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320A" w14:textId="77777777" w:rsidR="000B19DE" w:rsidRPr="005A5A22" w:rsidRDefault="000B19DE">
      <w:pPr>
        <w:rPr>
          <w:b/>
          <w:bCs/>
          <w:i/>
          <w:iCs/>
          <w:sz w:val="28"/>
          <w:szCs w:val="28"/>
        </w:rPr>
      </w:pPr>
      <w:r w:rsidRPr="005A5A22">
        <w:rPr>
          <w:b/>
          <w:bCs/>
          <w:i/>
          <w:iCs/>
          <w:sz w:val="28"/>
          <w:szCs w:val="28"/>
        </w:rPr>
        <w:t>Hvordan kan livet i danske børnehaver reduceres til en score</w:t>
      </w:r>
      <w:r w:rsidR="00B16837" w:rsidRPr="005A5A22">
        <w:rPr>
          <w:b/>
          <w:bCs/>
          <w:i/>
          <w:iCs/>
          <w:sz w:val="28"/>
          <w:szCs w:val="28"/>
        </w:rPr>
        <w:t xml:space="preserve"> mellem 1-7?</w:t>
      </w:r>
    </w:p>
    <w:p w14:paraId="29BB9801" w14:textId="77777777" w:rsidR="000B19DE" w:rsidRPr="00827F34" w:rsidRDefault="000B19DE"/>
    <w:p w14:paraId="1CC32745" w14:textId="394791BD" w:rsidR="000B19DE" w:rsidRPr="00827F34" w:rsidRDefault="000B19DE">
      <w:pPr>
        <w:rPr>
          <w:b/>
          <w:bCs/>
        </w:rPr>
      </w:pPr>
      <w:r w:rsidRPr="00827F34">
        <w:rPr>
          <w:b/>
          <w:bCs/>
        </w:rPr>
        <w:t>Evalueringsin</w:t>
      </w:r>
      <w:r w:rsidR="003A0E09">
        <w:rPr>
          <w:b/>
          <w:bCs/>
        </w:rPr>
        <w:t>s</w:t>
      </w:r>
      <w:r w:rsidRPr="00827F34">
        <w:rPr>
          <w:b/>
          <w:bCs/>
        </w:rPr>
        <w:t xml:space="preserve">tituttet (EVA) postulerer, at de kan sige noget generelt om kvalitet i danske børnehaver, men </w:t>
      </w:r>
      <w:r w:rsidR="00D74EFF" w:rsidRPr="00827F34">
        <w:rPr>
          <w:b/>
          <w:bCs/>
        </w:rPr>
        <w:t>EVA</w:t>
      </w:r>
      <w:r w:rsidRPr="00827F34">
        <w:rPr>
          <w:b/>
          <w:bCs/>
        </w:rPr>
        <w:t xml:space="preserve"> undlader behændigt at fortælle, hvilke ”standarder”, de måler </w:t>
      </w:r>
      <w:r w:rsidR="003A0E09">
        <w:rPr>
          <w:b/>
          <w:bCs/>
        </w:rPr>
        <w:t>op imod</w:t>
      </w:r>
      <w:r w:rsidRPr="00827F34">
        <w:rPr>
          <w:b/>
          <w:bCs/>
        </w:rPr>
        <w:t xml:space="preserve">, hvordan de </w:t>
      </w:r>
      <w:proofErr w:type="gramStart"/>
      <w:r w:rsidRPr="00827F34">
        <w:rPr>
          <w:b/>
          <w:bCs/>
        </w:rPr>
        <w:t>konkret</w:t>
      </w:r>
      <w:proofErr w:type="gramEnd"/>
      <w:r w:rsidRPr="00827F34">
        <w:rPr>
          <w:b/>
          <w:bCs/>
        </w:rPr>
        <w:t xml:space="preserve"> kan måle kvalificeret på 4</w:t>
      </w:r>
      <w:r w:rsidR="00B16837" w:rsidRPr="00827F34">
        <w:rPr>
          <w:b/>
          <w:bCs/>
        </w:rPr>
        <w:t>60</w:t>
      </w:r>
      <w:r w:rsidRPr="00827F34">
        <w:rPr>
          <w:b/>
          <w:bCs/>
        </w:rPr>
        <w:t xml:space="preserve"> forhold i løbet af 3 timer, samt at måleredskabet er belagt </w:t>
      </w:r>
      <w:r w:rsidR="00646708" w:rsidRPr="00827F34">
        <w:rPr>
          <w:b/>
          <w:bCs/>
        </w:rPr>
        <w:t xml:space="preserve">med </w:t>
      </w:r>
      <w:r w:rsidRPr="00827F34">
        <w:rPr>
          <w:b/>
          <w:bCs/>
        </w:rPr>
        <w:t>forretningsmæssige restriktioner, så der IKKE er åbenhed om, hvordan resultater</w:t>
      </w:r>
      <w:r w:rsidR="00C95566">
        <w:rPr>
          <w:b/>
          <w:bCs/>
        </w:rPr>
        <w:t>ne</w:t>
      </w:r>
      <w:r w:rsidRPr="00827F34">
        <w:rPr>
          <w:b/>
          <w:bCs/>
        </w:rPr>
        <w:t xml:space="preserve"> fremkommer.</w:t>
      </w:r>
    </w:p>
    <w:p w14:paraId="05C651CB" w14:textId="77777777" w:rsidR="000B19DE" w:rsidRPr="00827F34" w:rsidRDefault="000B19DE"/>
    <w:p w14:paraId="243C966A" w14:textId="59B1B93A" w:rsidR="00D74EFF" w:rsidRPr="00827F34" w:rsidRDefault="00D74EFF">
      <w:r w:rsidRPr="00827F34">
        <w:t>Tirsdag</w:t>
      </w:r>
      <w:r w:rsidR="00B16837" w:rsidRPr="00827F34">
        <w:t xml:space="preserve"> d. 2</w:t>
      </w:r>
      <w:r w:rsidRPr="00827F34">
        <w:t>8</w:t>
      </w:r>
      <w:r w:rsidR="00B16837" w:rsidRPr="00827F34">
        <w:t xml:space="preserve">. januar </w:t>
      </w:r>
      <w:r w:rsidRPr="00827F34">
        <w:t>ryddede</w:t>
      </w:r>
      <w:r w:rsidR="000B19DE" w:rsidRPr="00827F34">
        <w:t xml:space="preserve"> Evalueringsinstituttet </w:t>
      </w:r>
      <w:r w:rsidR="00B16837" w:rsidRPr="00827F34">
        <w:t xml:space="preserve">(EVA) </w:t>
      </w:r>
      <w:r w:rsidRPr="00827F34">
        <w:t xml:space="preserve">overskriften i flere medier, bl.a. i andet Politiken </w:t>
      </w:r>
      <w:r w:rsidR="000B19DE" w:rsidRPr="00827F34">
        <w:t>med</w:t>
      </w:r>
      <w:r w:rsidR="00B16837" w:rsidRPr="00827F34">
        <w:t xml:space="preserve"> ”Undersøgelse</w:t>
      </w:r>
      <w:r w:rsidR="00C95566">
        <w:t>n</w:t>
      </w:r>
      <w:r w:rsidR="00B16837" w:rsidRPr="00827F34">
        <w:t xml:space="preserve"> af læringsmiljøet i kommunale børnehaver – en national undersøgelse</w:t>
      </w:r>
      <w:r w:rsidRPr="00827F34">
        <w:t>”</w:t>
      </w:r>
      <w:r w:rsidR="00B16837" w:rsidRPr="00827F34">
        <w:t>. EVA postulerer, at undersøgelsen siger en hel masse om kvaliteten af danske børnehaver, om de fysiske rammer, o</w:t>
      </w:r>
      <w:r w:rsidRPr="00827F34">
        <w:t>m</w:t>
      </w:r>
      <w:r w:rsidR="00B16837" w:rsidRPr="00827F34">
        <w:t xml:space="preserve"> kvaliteten af interaktionen mellem børn og personale, om at børnene ikke lærer nok.</w:t>
      </w:r>
    </w:p>
    <w:p w14:paraId="436326CA" w14:textId="77777777" w:rsidR="00D74EFF" w:rsidRPr="00827F34" w:rsidRDefault="00D74EFF"/>
    <w:p w14:paraId="4DD3FBC2" w14:textId="28AC529A" w:rsidR="00D74EFF" w:rsidRPr="00827F34" w:rsidRDefault="00D74EFF" w:rsidP="00D74EFF">
      <w:r w:rsidRPr="00827F34">
        <w:t>Efterfølgende er de</w:t>
      </w:r>
      <w:r w:rsidR="00FB1699" w:rsidRPr="00827F34">
        <w:t>r</w:t>
      </w:r>
      <w:r w:rsidRPr="00827F34">
        <w:t xml:space="preserve"> fremkommet en del kritik af undersøgelsens resultater, specielt fordi EVA har benyttet en kontroversiel metode </w:t>
      </w:r>
      <w:r w:rsidR="0059535F" w:rsidRPr="00827F34">
        <w:t>til</w:t>
      </w:r>
      <w:r w:rsidRPr="00827F34">
        <w:t xml:space="preserve"> undersøgelsen </w:t>
      </w:r>
      <w:r w:rsidR="005925B1">
        <w:t xml:space="preserve">- </w:t>
      </w:r>
      <w:r w:rsidRPr="00827F34">
        <w:t>ECCERS-3. Indtil nu har kritikken af metoden dog være noget overordnet, hvorfor jeg her går lidt mere i dybden med 3 af kritikpunkterne.</w:t>
      </w:r>
    </w:p>
    <w:p w14:paraId="586E1C4A" w14:textId="77777777" w:rsidR="00D74EFF" w:rsidRPr="00827F34" w:rsidRDefault="00D74EFF" w:rsidP="00D74EFF"/>
    <w:p w14:paraId="0DCFA4CE" w14:textId="277F028F" w:rsidR="000518E4" w:rsidRPr="00827F34" w:rsidRDefault="000518E4" w:rsidP="00D74EFF">
      <w:pPr>
        <w:rPr>
          <w:b/>
          <w:bCs/>
        </w:rPr>
      </w:pPr>
      <w:r w:rsidRPr="00827F34">
        <w:rPr>
          <w:b/>
          <w:bCs/>
        </w:rPr>
        <w:t xml:space="preserve">ECCERS-3 måler </w:t>
      </w:r>
      <w:r w:rsidR="00D77159" w:rsidRPr="00827F34">
        <w:rPr>
          <w:b/>
          <w:bCs/>
        </w:rPr>
        <w:t>primært udsatte børn og specialindsatser for børn i USA</w:t>
      </w:r>
    </w:p>
    <w:p w14:paraId="652256D9" w14:textId="76B8E7B8" w:rsidR="00B210DC" w:rsidRPr="00827F34" w:rsidRDefault="00D74EFF" w:rsidP="00D74EFF">
      <w:r w:rsidRPr="00827F34">
        <w:t xml:space="preserve">Første kritikpunkt er den standard eller nærmere de pædagogiske forestillinger, som ligger indbygget i ECCERS-3. </w:t>
      </w:r>
      <w:r w:rsidR="00561811" w:rsidRPr="00827F34">
        <w:t xml:space="preserve">De forestillinger, som ECCERS-3 måler i forhold til. </w:t>
      </w:r>
      <w:r w:rsidRPr="00827F34">
        <w:t xml:space="preserve">Det har været fremme, at ECCERS-3 er et amerikansk system, og </w:t>
      </w:r>
      <w:r w:rsidR="008A08DF" w:rsidRPr="00827F34">
        <w:t xml:space="preserve">at systemet </w:t>
      </w:r>
      <w:r w:rsidRPr="00827F34">
        <w:t xml:space="preserve">derfor ikke bare oversættes til dansk, </w:t>
      </w:r>
      <w:r w:rsidR="008A08DF" w:rsidRPr="00827F34">
        <w:t>fordi</w:t>
      </w:r>
      <w:r w:rsidRPr="00827F34">
        <w:t xml:space="preserve"> der er store forskelle </w:t>
      </w:r>
      <w:r w:rsidR="003D2D9E" w:rsidRPr="00827F34">
        <w:t>mellem</w:t>
      </w:r>
      <w:r w:rsidRPr="00827F34">
        <w:t xml:space="preserve"> det amerikanske </w:t>
      </w:r>
      <w:r w:rsidR="003D2D9E" w:rsidRPr="00827F34">
        <w:t xml:space="preserve">og det danske </w:t>
      </w:r>
      <w:r w:rsidR="008A08DF" w:rsidRPr="00827F34">
        <w:t>daginstitutionssystem</w:t>
      </w:r>
      <w:r w:rsidRPr="00827F34">
        <w:t xml:space="preserve">. </w:t>
      </w:r>
      <w:r w:rsidR="008A08DF" w:rsidRPr="00827F34">
        <w:t xml:space="preserve">I USA er daginstitutioner en delstatsopgave, der er med andre ord IKKE et nationalt system, det afgøres i de enkelte delstater. Derfor er forholdene meget forskellige fra stat til stat, dog er </w:t>
      </w:r>
      <w:r w:rsidR="009530E9" w:rsidRPr="00827F34">
        <w:t>der flere</w:t>
      </w:r>
      <w:r w:rsidR="008A08DF" w:rsidRPr="00827F34">
        <w:t xml:space="preserve"> gennemgående</w:t>
      </w:r>
      <w:r w:rsidR="009530E9" w:rsidRPr="00827F34">
        <w:t xml:space="preserve"> faktorer</w:t>
      </w:r>
      <w:r w:rsidR="008A08DF" w:rsidRPr="00827F34">
        <w:t xml:space="preserve">; </w:t>
      </w:r>
      <w:r w:rsidR="009530E9" w:rsidRPr="00827F34">
        <w:t>f.eks.</w:t>
      </w:r>
      <w:r w:rsidR="00E85947" w:rsidRPr="00827F34">
        <w:t xml:space="preserve"> </w:t>
      </w:r>
      <w:r w:rsidR="008A08DF" w:rsidRPr="00827F34">
        <w:t xml:space="preserve">at en stor del af daginstitutionerne er private, og at de som regel er styret gennem omfattende manualer udearbejdet af de </w:t>
      </w:r>
      <w:r w:rsidR="002F04F7">
        <w:t>koncerner</w:t>
      </w:r>
      <w:r w:rsidR="008A08DF" w:rsidRPr="00827F34">
        <w:t xml:space="preserve">, som </w:t>
      </w:r>
      <w:r w:rsidR="002F04F7">
        <w:t>driver</w:t>
      </w:r>
      <w:r w:rsidR="008A08DF" w:rsidRPr="00827F34">
        <w:t xml:space="preserve"> institutionerne. Årsagen er den simple</w:t>
      </w:r>
      <w:r w:rsidR="007F2FB3" w:rsidRPr="00827F34">
        <w:t>;</w:t>
      </w:r>
      <w:r w:rsidR="008A08DF" w:rsidRPr="00827F34">
        <w:t xml:space="preserve"> ”Value for </w:t>
      </w:r>
      <w:proofErr w:type="spellStart"/>
      <w:r w:rsidR="008A08DF" w:rsidRPr="00827F34">
        <w:t>money</w:t>
      </w:r>
      <w:proofErr w:type="spellEnd"/>
      <w:r w:rsidR="008A08DF" w:rsidRPr="00827F34">
        <w:t>”</w:t>
      </w:r>
      <w:r w:rsidR="002F04F7">
        <w:t xml:space="preserve">; </w:t>
      </w:r>
      <w:r w:rsidR="008A08DF" w:rsidRPr="00827F34">
        <w:t xml:space="preserve">forældrene – der har råd – vil vide, hvad de </w:t>
      </w:r>
      <w:r w:rsidR="007F2FB3" w:rsidRPr="00827F34">
        <w:t>betaler for</w:t>
      </w:r>
      <w:r w:rsidR="008A08DF" w:rsidRPr="00827F34">
        <w:t xml:space="preserve">. En anden årsag </w:t>
      </w:r>
      <w:r w:rsidR="00E85947" w:rsidRPr="00827F34">
        <w:t xml:space="preserve">til manualerne </w:t>
      </w:r>
      <w:r w:rsidR="008A08DF" w:rsidRPr="00827F34">
        <w:t>er frygten for retssager, hvis der ikke leveres</w:t>
      </w:r>
      <w:r w:rsidR="007F2FB3" w:rsidRPr="00827F34">
        <w:t>,</w:t>
      </w:r>
      <w:r w:rsidR="008A08DF" w:rsidRPr="00827F34">
        <w:t xml:space="preserve"> </w:t>
      </w:r>
      <w:r w:rsidR="00AC7A17" w:rsidRPr="00827F34">
        <w:t xml:space="preserve">hvad </w:t>
      </w:r>
      <w:r w:rsidR="008A08DF" w:rsidRPr="00827F34">
        <w:t>de</w:t>
      </w:r>
      <w:r w:rsidR="00AC7A17" w:rsidRPr="00827F34">
        <w:t>r</w:t>
      </w:r>
      <w:r w:rsidR="008A08DF" w:rsidRPr="00827F34">
        <w:t xml:space="preserve"> love</w:t>
      </w:r>
      <w:r w:rsidR="00AC7A17" w:rsidRPr="00827F34">
        <w:t>s</w:t>
      </w:r>
    </w:p>
    <w:p w14:paraId="545342B0" w14:textId="23355013" w:rsidR="005F768F" w:rsidRPr="00827F34" w:rsidRDefault="00B210DC" w:rsidP="00D74EFF">
      <w:r w:rsidRPr="00827F34">
        <w:t>En fællesnævner for d</w:t>
      </w:r>
      <w:r w:rsidR="00A5381E" w:rsidRPr="00827F34">
        <w:t>e offentlige daginstitutioner er</w:t>
      </w:r>
      <w:r w:rsidRPr="00827F34">
        <w:t xml:space="preserve"> få</w:t>
      </w:r>
      <w:r w:rsidR="007F2FB3" w:rsidRPr="00827F34">
        <w:t xml:space="preserve"> </w:t>
      </w:r>
      <w:r w:rsidR="00382259" w:rsidRPr="00827F34">
        <w:t xml:space="preserve">ressourcer, og et lille antal uddannede pædagoger, eller </w:t>
      </w:r>
      <w:proofErr w:type="spellStart"/>
      <w:r w:rsidR="00382259" w:rsidRPr="00827F34">
        <w:t>preschool</w:t>
      </w:r>
      <w:proofErr w:type="spellEnd"/>
      <w:r w:rsidR="00382259" w:rsidRPr="00827F34">
        <w:t xml:space="preserve"> </w:t>
      </w:r>
      <w:proofErr w:type="spellStart"/>
      <w:r w:rsidR="00382259" w:rsidRPr="00827F34">
        <w:t>teachers</w:t>
      </w:r>
      <w:proofErr w:type="spellEnd"/>
      <w:r w:rsidR="00382259" w:rsidRPr="00827F34">
        <w:t xml:space="preserve">. </w:t>
      </w:r>
    </w:p>
    <w:p w14:paraId="1340226B" w14:textId="7542EF49" w:rsidR="00D74EFF" w:rsidRPr="00827F34" w:rsidRDefault="00A31FC4" w:rsidP="00D74EFF">
      <w:r w:rsidRPr="00827F34">
        <w:t xml:space="preserve">Det skal </w:t>
      </w:r>
      <w:r w:rsidR="00637D2D">
        <w:t>desuden pointeres</w:t>
      </w:r>
      <w:r w:rsidRPr="00827F34">
        <w:t xml:space="preserve">, at den pædagogiske tænkning </w:t>
      </w:r>
      <w:r w:rsidR="00886EDF" w:rsidRPr="00827F34">
        <w:t xml:space="preserve">i USA </w:t>
      </w:r>
      <w:r w:rsidRPr="00827F34">
        <w:t>m</w:t>
      </w:r>
      <w:r w:rsidR="00F237AD" w:rsidRPr="00827F34">
        <w:t>eget</w:t>
      </w:r>
      <w:r w:rsidR="00886EDF" w:rsidRPr="00827F34">
        <w:t xml:space="preserve"> </w:t>
      </w:r>
      <w:r w:rsidR="00F237AD" w:rsidRPr="00827F34">
        <w:t>mere l</w:t>
      </w:r>
      <w:r w:rsidRPr="00827F34">
        <w:t>igner</w:t>
      </w:r>
      <w:r w:rsidR="00F237AD" w:rsidRPr="00827F34">
        <w:t xml:space="preserve"> traditionel</w:t>
      </w:r>
      <w:r w:rsidRPr="00827F34">
        <w:t xml:space="preserve"> skoletænkning med udgangspunkt i klasser, curriculum, </w:t>
      </w:r>
      <w:r w:rsidR="00C50139" w:rsidRPr="00827F34">
        <w:t xml:space="preserve">fokus på </w:t>
      </w:r>
      <w:proofErr w:type="spellStart"/>
      <w:r w:rsidRPr="00827F34">
        <w:t>literacy</w:t>
      </w:r>
      <w:proofErr w:type="spellEnd"/>
      <w:r w:rsidRPr="00827F34">
        <w:t xml:space="preserve"> and </w:t>
      </w:r>
      <w:proofErr w:type="spellStart"/>
      <w:r w:rsidR="00F30D6C" w:rsidRPr="00827F34">
        <w:t>numeracy</w:t>
      </w:r>
      <w:proofErr w:type="spellEnd"/>
      <w:r w:rsidR="00F30D6C" w:rsidRPr="00827F34">
        <w:t xml:space="preserve">. Derfor bør det være åbenlyst, at </w:t>
      </w:r>
      <w:r w:rsidR="00C50139" w:rsidRPr="00827F34">
        <w:t>ECCERS</w:t>
      </w:r>
      <w:r w:rsidR="006465CE" w:rsidRPr="00827F34">
        <w:t xml:space="preserve"> ikke bare råt kan oversættes til dansk pædagogiske trad</w:t>
      </w:r>
      <w:r w:rsidR="00094EAA" w:rsidRPr="00827F34">
        <w:t>ition, hvor fokus er på børne</w:t>
      </w:r>
      <w:r w:rsidR="005F768F" w:rsidRPr="00827F34">
        <w:t>inddragelse</w:t>
      </w:r>
      <w:r w:rsidR="00094EAA" w:rsidRPr="00827F34">
        <w:t>, børneperspektiv, børns leg, børns aktive deltagelse</w:t>
      </w:r>
      <w:r w:rsidR="005F768F" w:rsidRPr="00827F34">
        <w:t>, dannelse</w:t>
      </w:r>
      <w:r w:rsidR="00094EAA" w:rsidRPr="00827F34">
        <w:t xml:space="preserve"> m.m.</w:t>
      </w:r>
    </w:p>
    <w:p w14:paraId="383900B9" w14:textId="7DDD857B" w:rsidR="005F768F" w:rsidRPr="00827F34" w:rsidRDefault="005F768F" w:rsidP="00D74EFF"/>
    <w:p w14:paraId="138E7315" w14:textId="2298EC7B" w:rsidR="00A654EA" w:rsidRPr="00827F34" w:rsidRDefault="005F768F" w:rsidP="00A654EA">
      <w:r w:rsidRPr="00827F34">
        <w:t xml:space="preserve">ECCERS </w:t>
      </w:r>
      <w:r w:rsidR="00176DF4" w:rsidRPr="00827F34">
        <w:t>blev udviklet til at dokumentere den nationale satsning</w:t>
      </w:r>
      <w:r w:rsidR="00BC60DF" w:rsidRPr="00827F34">
        <w:t xml:space="preserve"> – (</w:t>
      </w:r>
      <w:proofErr w:type="spellStart"/>
      <w:r w:rsidR="00BC60DF" w:rsidRPr="00827F34">
        <w:t>Early</w:t>
      </w:r>
      <w:proofErr w:type="spellEnd"/>
      <w:r w:rsidR="00BC60DF" w:rsidRPr="00827F34">
        <w:t>) Head Start program</w:t>
      </w:r>
      <w:r w:rsidR="003754A5" w:rsidRPr="00827F34">
        <w:t>met</w:t>
      </w:r>
      <w:r w:rsidR="002472D3" w:rsidRPr="00827F34">
        <w:t>, som blev iværksat</w:t>
      </w:r>
      <w:r w:rsidR="00BC60DF" w:rsidRPr="00827F34">
        <w:t xml:space="preserve"> </w:t>
      </w:r>
      <w:r w:rsidR="007B6C0B" w:rsidRPr="00827F34">
        <w:t>i midten af 1990erne</w:t>
      </w:r>
      <w:r w:rsidR="007A68EB" w:rsidRPr="00827F34">
        <w:t xml:space="preserve"> i USA</w:t>
      </w:r>
      <w:r w:rsidR="007B6C0B" w:rsidRPr="00827F34">
        <w:t>.</w:t>
      </w:r>
      <w:r w:rsidR="005B15CA" w:rsidRPr="00827F34">
        <w:t xml:space="preserve"> Head Start var og er et uddannelsesprogram målrettet mindre bemidlede familiers børn, </w:t>
      </w:r>
      <w:r w:rsidR="003754A5" w:rsidRPr="00827F34">
        <w:t>primært</w:t>
      </w:r>
      <w:r w:rsidR="005B15CA" w:rsidRPr="00827F34">
        <w:t xml:space="preserve"> sorte. </w:t>
      </w:r>
      <w:r w:rsidR="00F703B7" w:rsidRPr="00827F34">
        <w:t>Konceptet</w:t>
      </w:r>
      <w:r w:rsidR="00FC26B1" w:rsidRPr="00827F34">
        <w:t xml:space="preserve">s resultater er </w:t>
      </w:r>
      <w:r w:rsidR="002C702B" w:rsidRPr="00827F34">
        <w:t>omstridte</w:t>
      </w:r>
      <w:r w:rsidR="00FC26B1" w:rsidRPr="00827F34">
        <w:t>,</w:t>
      </w:r>
      <w:r w:rsidR="006333EE" w:rsidRPr="00827F34">
        <w:t xml:space="preserve"> men </w:t>
      </w:r>
      <w:r w:rsidR="008729E7" w:rsidRPr="00827F34">
        <w:t xml:space="preserve">at det er </w:t>
      </w:r>
      <w:r w:rsidR="006C46C1" w:rsidRPr="00827F34">
        <w:t xml:space="preserve">et dikterende </w:t>
      </w:r>
      <w:r w:rsidR="001E47A9" w:rsidRPr="00827F34">
        <w:t xml:space="preserve">eller foreskrivende </w:t>
      </w:r>
      <w:r w:rsidR="002C702B" w:rsidRPr="00827F34">
        <w:t>system,</w:t>
      </w:r>
      <w:r w:rsidR="006C46C1" w:rsidRPr="00827F34">
        <w:t xml:space="preserve"> er uden for diskussion. Altså et koncept, </w:t>
      </w:r>
      <w:r w:rsidR="001E47A9" w:rsidRPr="00827F34">
        <w:t>der skal følges</w:t>
      </w:r>
      <w:r w:rsidR="00993E15" w:rsidRPr="00827F34">
        <w:t xml:space="preserve">. Oprindeligt var der 2.400 såkaldte </w:t>
      </w:r>
      <w:r w:rsidR="00A93F10" w:rsidRPr="00827F34">
        <w:t>”</w:t>
      </w:r>
      <w:r w:rsidR="00993E15" w:rsidRPr="00827F34">
        <w:t xml:space="preserve">performance </w:t>
      </w:r>
      <w:r w:rsidR="00A93F10" w:rsidRPr="00827F34">
        <w:t>standards”</w:t>
      </w:r>
      <w:r w:rsidR="006F1913" w:rsidRPr="00827F34">
        <w:t>, der skulle følges for at få penge fra programmet. Senere med Obama administration</w:t>
      </w:r>
      <w:r w:rsidR="00977A90" w:rsidRPr="00827F34">
        <w:t>en</w:t>
      </w:r>
      <w:r w:rsidR="006F1913" w:rsidRPr="00827F34">
        <w:t xml:space="preserve"> blev </w:t>
      </w:r>
      <w:r w:rsidR="00DA0C4C" w:rsidRPr="00827F34">
        <w:t xml:space="preserve">der i 2014 løsnet lidt </w:t>
      </w:r>
      <w:r w:rsidR="00977A90" w:rsidRPr="00827F34">
        <w:t>op</w:t>
      </w:r>
      <w:r w:rsidR="00DA0C4C" w:rsidRPr="00827F34">
        <w:t xml:space="preserve"> o</w:t>
      </w:r>
      <w:r w:rsidR="00977A90" w:rsidRPr="00827F34">
        <w:t>g</w:t>
      </w:r>
      <w:r w:rsidR="00DA0C4C" w:rsidRPr="00827F34">
        <w:t xml:space="preserve"> standardernes antal reduceret.</w:t>
      </w:r>
    </w:p>
    <w:p w14:paraId="3656BC71" w14:textId="0CED4557" w:rsidR="005F768F" w:rsidRPr="00827F34" w:rsidRDefault="005F768F" w:rsidP="00D74EFF"/>
    <w:p w14:paraId="66451A64" w14:textId="4D2EEA58" w:rsidR="00DF74CF" w:rsidRPr="00827F34" w:rsidRDefault="00F93453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  <w:r w:rsidRPr="00827F34">
        <w:lastRenderedPageBreak/>
        <w:t xml:space="preserve">I øvrigt kan det på </w:t>
      </w:r>
      <w:proofErr w:type="spellStart"/>
      <w:r w:rsidR="00F51E34" w:rsidRPr="00827F34">
        <w:t>ERSI</w:t>
      </w:r>
      <w:r w:rsidR="00EF1A4C" w:rsidRPr="00827F34">
        <w:t>’s</w:t>
      </w:r>
      <w:proofErr w:type="spellEnd"/>
      <w:r w:rsidR="00F51E34" w:rsidRPr="00827F34">
        <w:t xml:space="preserve"> </w:t>
      </w:r>
      <w:r w:rsidR="00EF1A4C" w:rsidRPr="00827F34">
        <w:rPr>
          <w:rFonts w:eastAsia="Times New Roman" w:cs="Arial"/>
          <w:color w:val="231F20"/>
          <w:shd w:val="clear" w:color="auto" w:fill="FFFFFF"/>
          <w:lang w:eastAsia="da-DK"/>
        </w:rPr>
        <w:t>hjemmeside</w:t>
      </w:r>
      <w:r w:rsidR="00793630">
        <w:rPr>
          <w:rFonts w:eastAsia="Times New Roman" w:cs="Arial"/>
          <w:color w:val="231F20"/>
          <w:shd w:val="clear" w:color="auto" w:fill="FFFFFF"/>
          <w:lang w:eastAsia="da-DK"/>
        </w:rPr>
        <w:t xml:space="preserve"> - </w:t>
      </w:r>
      <w:r w:rsidR="00EF1A4C" w:rsidRPr="00827F34">
        <w:rPr>
          <w:rFonts w:eastAsia="Times New Roman" w:cs="Arial"/>
          <w:color w:val="231F20"/>
          <w:shd w:val="clear" w:color="auto" w:fill="FFFFFF"/>
          <w:lang w:eastAsia="da-DK"/>
        </w:rPr>
        <w:t>www.ersi.info</w:t>
      </w:r>
      <w:r w:rsidR="00793630">
        <w:rPr>
          <w:rFonts w:eastAsia="Times New Roman" w:cs="Arial"/>
          <w:color w:val="231F20"/>
          <w:shd w:val="clear" w:color="auto" w:fill="FFFFFF"/>
          <w:lang w:eastAsia="da-DK"/>
        </w:rPr>
        <w:t xml:space="preserve"> - </w:t>
      </w:r>
      <w:r w:rsidR="00793630" w:rsidRPr="00827F34">
        <w:t xml:space="preserve">Environment Rating </w:t>
      </w:r>
      <w:proofErr w:type="spellStart"/>
      <w:r w:rsidR="00793630" w:rsidRPr="00827F34">
        <w:t>Scales</w:t>
      </w:r>
      <w:proofErr w:type="spellEnd"/>
      <w:r w:rsidR="00793630" w:rsidRPr="00827F34">
        <w:t xml:space="preserve"> Institut – der er organisationen bag ECCERS, oprettet af 2 pensionerede forskere</w:t>
      </w:r>
      <w:r w:rsidR="00793630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</w:t>
      </w:r>
      <w:proofErr w:type="spellStart"/>
      <w:r w:rsidR="00793630" w:rsidRPr="00827F34">
        <w:rPr>
          <w:rFonts w:eastAsia="Times New Roman" w:cs="Arial"/>
          <w:color w:val="231F20"/>
          <w:shd w:val="clear" w:color="auto" w:fill="FFFFFF"/>
          <w:lang w:eastAsia="da-DK"/>
        </w:rPr>
        <w:t>University</w:t>
      </w:r>
      <w:proofErr w:type="spellEnd"/>
      <w:r w:rsidR="00793630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of North Carolina Thelma Harms and </w:t>
      </w:r>
      <w:proofErr w:type="spellStart"/>
      <w:r w:rsidR="00793630" w:rsidRPr="00827F34">
        <w:rPr>
          <w:rFonts w:eastAsia="Times New Roman" w:cs="Arial"/>
          <w:color w:val="231F20"/>
          <w:shd w:val="clear" w:color="auto" w:fill="FFFFFF"/>
          <w:lang w:eastAsia="da-DK"/>
        </w:rPr>
        <w:t>Debby</w:t>
      </w:r>
      <w:proofErr w:type="spellEnd"/>
      <w:r w:rsidR="00793630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</w:t>
      </w:r>
      <w:proofErr w:type="spellStart"/>
      <w:r w:rsidR="00793630" w:rsidRPr="00827F34">
        <w:rPr>
          <w:rFonts w:eastAsia="Times New Roman" w:cs="Arial"/>
          <w:color w:val="231F20"/>
          <w:shd w:val="clear" w:color="auto" w:fill="FFFFFF"/>
          <w:lang w:eastAsia="da-DK"/>
        </w:rPr>
        <w:t>Cryer</w:t>
      </w:r>
      <w:proofErr w:type="spellEnd"/>
      <w:r w:rsidR="00793630">
        <w:rPr>
          <w:rFonts w:eastAsia="Times New Roman" w:cs="Arial"/>
          <w:color w:val="231F20"/>
          <w:shd w:val="clear" w:color="auto" w:fill="FFFFFF"/>
          <w:lang w:eastAsia="da-DK"/>
        </w:rPr>
        <w:t xml:space="preserve"> - </w:t>
      </w:r>
      <w:r w:rsidR="00EF1A4C" w:rsidRPr="00827F34">
        <w:rPr>
          <w:rFonts w:eastAsia="Times New Roman" w:cs="Arial"/>
          <w:color w:val="231F20"/>
          <w:shd w:val="clear" w:color="auto" w:fill="FFFFFF"/>
          <w:lang w:eastAsia="da-DK"/>
        </w:rPr>
        <w:t>læses</w:t>
      </w:r>
      <w:r w:rsidR="00793630">
        <w:t xml:space="preserve">, </w:t>
      </w:r>
      <w:r w:rsidR="00732263" w:rsidRPr="00827F34">
        <w:rPr>
          <w:rFonts w:eastAsia="Times New Roman" w:cs="Arial"/>
          <w:color w:val="231F20"/>
          <w:shd w:val="clear" w:color="auto" w:fill="FFFFFF"/>
          <w:lang w:eastAsia="da-DK"/>
        </w:rPr>
        <w:t>at ECCERS</w:t>
      </w:r>
      <w:r w:rsidR="007E3DC8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typisk bruges i forhold udsatte børn, og børn </w:t>
      </w:r>
      <w:r w:rsidR="003372FA" w:rsidRPr="00827F34">
        <w:rPr>
          <w:rFonts w:eastAsia="Times New Roman" w:cs="Arial"/>
          <w:color w:val="231F20"/>
          <w:shd w:val="clear" w:color="auto" w:fill="FFFFFF"/>
          <w:lang w:eastAsia="da-DK"/>
        </w:rPr>
        <w:t>med vanskeligheder – hvilket i øvrigt gælder de fleste af den koncepter, som bruge</w:t>
      </w:r>
      <w:r w:rsidR="00875E6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s </w:t>
      </w:r>
      <w:r w:rsidR="003372FA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herhjemme, de </w:t>
      </w:r>
      <w:r w:rsidR="00443F91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er udviklet i kulturelt helt anderledes samfund, og </w:t>
      </w:r>
      <w:r w:rsidR="006B4ECB">
        <w:rPr>
          <w:rFonts w:eastAsia="Times New Roman" w:cs="Arial"/>
          <w:color w:val="231F20"/>
          <w:shd w:val="clear" w:color="auto" w:fill="FFFFFF"/>
          <w:lang w:eastAsia="da-DK"/>
        </w:rPr>
        <w:t>med henblik på</w:t>
      </w:r>
      <w:r w:rsidR="00C37CA1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specialområdet.</w:t>
      </w:r>
    </w:p>
    <w:p w14:paraId="0714A495" w14:textId="3DFAABCA" w:rsidR="00C37CA1" w:rsidRPr="00827F34" w:rsidRDefault="00C37CA1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</w:p>
    <w:p w14:paraId="6BDA69FA" w14:textId="6DF3986D" w:rsidR="00F14AD9" w:rsidRPr="00827F34" w:rsidRDefault="00C37CA1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Når det interessant at se på, hvilket kontekst </w:t>
      </w:r>
      <w:r w:rsidR="00F42F34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ECCERS er udviklet i, så er det fordi, pædagogik altid </w:t>
      </w:r>
      <w:r w:rsidR="00DB1C04" w:rsidRPr="00827F34">
        <w:rPr>
          <w:rFonts w:eastAsia="Times New Roman" w:cs="Arial"/>
          <w:color w:val="231F20"/>
          <w:shd w:val="clear" w:color="auto" w:fill="FFFFFF"/>
          <w:lang w:eastAsia="da-DK"/>
        </w:rPr>
        <w:t>i dansk forståelse er</w:t>
      </w:r>
      <w:r w:rsidR="00F42F34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kontekstuel eller situeret. </w:t>
      </w:r>
      <w:r w:rsidR="00E627BA" w:rsidRPr="00827F34">
        <w:rPr>
          <w:rFonts w:eastAsia="Times New Roman" w:cs="Arial"/>
          <w:color w:val="231F20"/>
          <w:shd w:val="clear" w:color="auto" w:fill="FFFFFF"/>
          <w:lang w:eastAsia="da-DK"/>
        </w:rPr>
        <w:t>Pædagogik foregår her og nu med disse børn og disse pædagoger</w:t>
      </w:r>
      <w:r w:rsidR="00722A33" w:rsidRPr="00827F34">
        <w:rPr>
          <w:rFonts w:eastAsia="Times New Roman" w:cs="Arial"/>
          <w:color w:val="231F20"/>
          <w:shd w:val="clear" w:color="auto" w:fill="FFFFFF"/>
          <w:lang w:eastAsia="da-DK"/>
        </w:rPr>
        <w:t>.</w:t>
      </w:r>
    </w:p>
    <w:p w14:paraId="3BF5079F" w14:textId="77777777" w:rsidR="00F14AD9" w:rsidRPr="00827F34" w:rsidRDefault="00F14AD9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</w:p>
    <w:p w14:paraId="68E79733" w14:textId="1F46B375" w:rsidR="00FD0EEE" w:rsidRPr="00827F34" w:rsidRDefault="00722A33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Man kan derfor ikke bare overføre </w:t>
      </w:r>
      <w:r w:rsidR="00F14AD9" w:rsidRPr="00827F34">
        <w:rPr>
          <w:rFonts w:eastAsia="Times New Roman" w:cs="Arial"/>
          <w:color w:val="231F20"/>
          <w:shd w:val="clear" w:color="auto" w:fill="FFFFFF"/>
          <w:lang w:eastAsia="da-DK"/>
        </w:rPr>
        <w:t>pædagogiske ”</w:t>
      </w: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>programmer</w:t>
      </w:r>
      <w:r w:rsidR="00F14AD9" w:rsidRPr="00827F34">
        <w:rPr>
          <w:rFonts w:eastAsia="Times New Roman" w:cs="Arial"/>
          <w:color w:val="231F20"/>
          <w:shd w:val="clear" w:color="auto" w:fill="FFFFFF"/>
          <w:lang w:eastAsia="da-DK"/>
        </w:rPr>
        <w:t>”</w:t>
      </w: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fra en kontekst til en anden</w:t>
      </w:r>
      <w:r w:rsidR="00F14AD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. </w:t>
      </w:r>
      <w:r w:rsidR="00310D63" w:rsidRPr="00827F34">
        <w:rPr>
          <w:rFonts w:eastAsia="Times New Roman" w:cs="Arial"/>
          <w:color w:val="231F20"/>
          <w:shd w:val="clear" w:color="auto" w:fill="FFFFFF"/>
          <w:lang w:eastAsia="da-DK"/>
        </w:rPr>
        <w:t>D</w:t>
      </w:r>
      <w:r w:rsidR="00F14AD9" w:rsidRPr="00827F34">
        <w:rPr>
          <w:rFonts w:eastAsia="Times New Roman" w:cs="Arial"/>
          <w:color w:val="231F20"/>
          <w:shd w:val="clear" w:color="auto" w:fill="FFFFFF"/>
          <w:lang w:eastAsia="da-DK"/>
        </w:rPr>
        <w:t>en danske pædagogiske tradition</w:t>
      </w:r>
      <w:r w:rsidR="00290652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er</w:t>
      </w:r>
      <w:r w:rsidR="00F14AD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</w:t>
      </w:r>
      <w:r w:rsidR="00686155" w:rsidRPr="00827F34">
        <w:rPr>
          <w:rFonts w:eastAsia="Times New Roman" w:cs="Arial"/>
          <w:color w:val="231F20"/>
          <w:shd w:val="clear" w:color="auto" w:fill="FFFFFF"/>
          <w:lang w:eastAsia="da-DK"/>
        </w:rPr>
        <w:t>lagt væk fra centralt fastsatte koncepter</w:t>
      </w:r>
      <w:r w:rsidR="00467FDC" w:rsidRPr="00827F34">
        <w:rPr>
          <w:rFonts w:eastAsia="Times New Roman" w:cs="Arial"/>
          <w:color w:val="231F20"/>
          <w:shd w:val="clear" w:color="auto" w:fill="FFFFFF"/>
          <w:lang w:eastAsia="da-DK"/>
        </w:rPr>
        <w:t>, hvor</w:t>
      </w:r>
      <w:r w:rsidR="00686155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tematikker</w:t>
      </w:r>
      <w:r w:rsidR="00CD4042">
        <w:rPr>
          <w:rFonts w:eastAsia="Times New Roman" w:cs="Arial"/>
          <w:color w:val="231F20"/>
          <w:shd w:val="clear" w:color="auto" w:fill="FFFFFF"/>
          <w:lang w:eastAsia="da-DK"/>
        </w:rPr>
        <w:t>, curriculum</w:t>
      </w:r>
      <w:r w:rsidR="00686155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og metoder</w:t>
      </w:r>
      <w:r w:rsidR="00467FDC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er ens</w:t>
      </w:r>
      <w:r w:rsidR="00D5173B" w:rsidRPr="00827F34">
        <w:rPr>
          <w:rFonts w:eastAsia="Times New Roman" w:cs="Arial"/>
          <w:color w:val="231F20"/>
          <w:shd w:val="clear" w:color="auto" w:fill="FFFFFF"/>
          <w:lang w:eastAsia="da-DK"/>
        </w:rPr>
        <w:t>. Heldigvis for vi kan ikke tale om børneperspektiv, børnedemokrati osv., hvi</w:t>
      </w:r>
      <w:r w:rsidR="00226BAB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s der er </w:t>
      </w:r>
      <w:r w:rsidR="00A10573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et </w:t>
      </w:r>
      <w:r w:rsidR="00621299">
        <w:rPr>
          <w:rFonts w:eastAsia="Times New Roman" w:cs="Arial"/>
          <w:color w:val="231F20"/>
          <w:shd w:val="clear" w:color="auto" w:fill="FFFFFF"/>
          <w:lang w:eastAsia="da-DK"/>
        </w:rPr>
        <w:t xml:space="preserve">på </w:t>
      </w:r>
      <w:r w:rsidR="00226BAB" w:rsidRPr="00827F34">
        <w:rPr>
          <w:rFonts w:eastAsia="Times New Roman" w:cs="Arial"/>
          <w:color w:val="231F20"/>
          <w:shd w:val="clear" w:color="auto" w:fill="FFFFFF"/>
          <w:lang w:eastAsia="da-DK"/>
        </w:rPr>
        <w:t>forhånd besluttet koncept. Det ville forvandle pædagogik fra at været et de</w:t>
      </w:r>
      <w:r w:rsidR="00497D56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tektivarbejde i børns motiver og interesser til at </w:t>
      </w:r>
      <w:r w:rsidR="00A10573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kun at </w:t>
      </w:r>
      <w:r w:rsidR="00497D56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implementere på forhånd beskrevne </w:t>
      </w:r>
      <w:r w:rsidR="00D9057C" w:rsidRPr="00827F34">
        <w:rPr>
          <w:rFonts w:eastAsia="Times New Roman" w:cs="Arial"/>
          <w:color w:val="231F20"/>
          <w:shd w:val="clear" w:color="auto" w:fill="FFFFFF"/>
          <w:lang w:eastAsia="da-DK"/>
        </w:rPr>
        <w:t>aktiviteter.</w:t>
      </w:r>
    </w:p>
    <w:p w14:paraId="0273A491" w14:textId="77777777" w:rsidR="00FD0EEE" w:rsidRPr="00827F34" w:rsidRDefault="00FD0EEE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</w:p>
    <w:p w14:paraId="7FF3014B" w14:textId="554844EB" w:rsidR="00B47927" w:rsidRPr="00827F34" w:rsidRDefault="00FD0EEE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>Jan</w:t>
      </w:r>
      <w:r w:rsidR="00B47927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Thorhauge Frederiksen, lektor i pædagogik på Københavns Universitet</w:t>
      </w:r>
      <w:r w:rsidR="0015688C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, har givet et par eksempler på, hvor ECCERS grundlæggende </w:t>
      </w:r>
      <w:r w:rsidR="000817CC" w:rsidRPr="00827F34">
        <w:rPr>
          <w:rFonts w:eastAsia="Times New Roman" w:cs="Arial"/>
          <w:color w:val="231F20"/>
          <w:shd w:val="clear" w:color="auto" w:fill="FFFFFF"/>
          <w:lang w:eastAsia="da-DK"/>
        </w:rPr>
        <w:t>forestillinger skyder helt forbi den danske pædagogiske tradition</w:t>
      </w:r>
      <w:r w:rsidR="00BF2419" w:rsidRPr="00827F34">
        <w:rPr>
          <w:rFonts w:eastAsia="Times New Roman" w:cs="Arial"/>
          <w:color w:val="231F20"/>
          <w:shd w:val="clear" w:color="auto" w:fill="FFFFFF"/>
          <w:lang w:eastAsia="da-DK"/>
        </w:rPr>
        <w:t>.</w:t>
      </w:r>
      <w:r w:rsidR="000817CC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Han beskriver</w:t>
      </w:r>
      <w:r w:rsidR="00360DBD" w:rsidRPr="00827F34">
        <w:rPr>
          <w:rFonts w:eastAsia="Times New Roman" w:cs="Arial"/>
          <w:color w:val="231F20"/>
          <w:shd w:val="clear" w:color="auto" w:fill="FFFFFF"/>
          <w:lang w:eastAsia="da-DK"/>
        </w:rPr>
        <w:t>, f.eks. at har institutionen ikke flere forskellige slags klodser, så scorer den lavt</w:t>
      </w:r>
      <w:r w:rsidR="00BF241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, fordi børns ”leg” med klodser indgår </w:t>
      </w:r>
      <w:r w:rsidR="00A74676">
        <w:rPr>
          <w:rFonts w:eastAsia="Times New Roman" w:cs="Arial"/>
          <w:color w:val="231F20"/>
          <w:shd w:val="clear" w:color="auto" w:fill="FFFFFF"/>
          <w:lang w:eastAsia="da-DK"/>
        </w:rPr>
        <w:t xml:space="preserve">som komponent i </w:t>
      </w:r>
      <w:r w:rsidR="00BF241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en matematisk tænkning. </w:t>
      </w:r>
      <w:r w:rsidR="00296706" w:rsidRPr="00827F34">
        <w:rPr>
          <w:rFonts w:eastAsia="Times New Roman" w:cs="Arial"/>
          <w:color w:val="231F20"/>
          <w:shd w:val="clear" w:color="auto" w:fill="FFFFFF"/>
          <w:lang w:eastAsia="da-DK"/>
        </w:rPr>
        <w:t>Dette</w:t>
      </w:r>
      <w:r w:rsidR="00F3778B">
        <w:rPr>
          <w:rFonts w:eastAsia="Times New Roman" w:cs="Arial"/>
          <w:color w:val="231F20"/>
          <w:shd w:val="clear" w:color="auto" w:fill="FFFFFF"/>
          <w:lang w:eastAsia="da-DK"/>
        </w:rPr>
        <w:t xml:space="preserve"> illustrerer den</w:t>
      </w:r>
      <w:r w:rsidR="00296706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meget undervisningsprægede amerikanske tradition, hvor</w:t>
      </w:r>
      <w:r w:rsidR="009B3EED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børns læringsmuligheder ses meget snævert</w:t>
      </w:r>
      <w:r w:rsidR="00F3778B">
        <w:rPr>
          <w:rFonts w:eastAsia="Times New Roman" w:cs="Arial"/>
          <w:color w:val="231F20"/>
          <w:shd w:val="clear" w:color="auto" w:fill="FFFFFF"/>
          <w:lang w:eastAsia="da-DK"/>
        </w:rPr>
        <w:t xml:space="preserve"> knyttet </w:t>
      </w:r>
      <w:r w:rsidR="003A6CF6">
        <w:rPr>
          <w:rFonts w:eastAsia="Times New Roman" w:cs="Arial"/>
          <w:color w:val="231F20"/>
          <w:shd w:val="clear" w:color="auto" w:fill="FFFFFF"/>
          <w:lang w:eastAsia="da-DK"/>
        </w:rPr>
        <w:t>til helt konkrete mål og delmål</w:t>
      </w:r>
      <w:r w:rsidR="00C60DAB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. Et andet eksempel er adgangen til bøger. Adgang til bøger er lig med adgang til </w:t>
      </w:r>
      <w:r w:rsidR="00BF2419" w:rsidRPr="00827F34">
        <w:rPr>
          <w:rFonts w:eastAsia="Times New Roman" w:cs="Arial"/>
          <w:color w:val="231F20"/>
          <w:shd w:val="clear" w:color="auto" w:fill="FFFFFF"/>
          <w:lang w:eastAsia="da-DK"/>
        </w:rPr>
        <w:t>bogstaver</w:t>
      </w:r>
      <w:r w:rsidR="003A6CF6">
        <w:rPr>
          <w:rFonts w:eastAsia="Times New Roman" w:cs="Arial"/>
          <w:color w:val="231F20"/>
          <w:shd w:val="clear" w:color="auto" w:fill="FFFFFF"/>
          <w:lang w:eastAsia="da-DK"/>
        </w:rPr>
        <w:t>, hvilket skulle fremme børns læsning. Det</w:t>
      </w:r>
      <w:r w:rsidR="00453D27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er en noget simplificeret </w:t>
      </w:r>
      <w:r w:rsidR="00EB10DA" w:rsidRPr="00827F34">
        <w:rPr>
          <w:rFonts w:eastAsia="Times New Roman" w:cs="Arial"/>
          <w:color w:val="231F20"/>
          <w:shd w:val="clear" w:color="auto" w:fill="FFFFFF"/>
          <w:lang w:eastAsia="da-DK"/>
        </w:rPr>
        <w:t>læringstilgang modsat</w:t>
      </w:r>
      <w:r w:rsidR="00453D27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</w:t>
      </w:r>
      <w:r w:rsidR="003867E0" w:rsidRPr="00827F34">
        <w:rPr>
          <w:rFonts w:eastAsia="Times New Roman" w:cs="Arial"/>
          <w:color w:val="231F20"/>
          <w:shd w:val="clear" w:color="auto" w:fill="FFFFFF"/>
          <w:lang w:eastAsia="da-DK"/>
        </w:rPr>
        <w:t>den brede lærings- og udviklingsforståelse, vi har i Danmark.</w:t>
      </w:r>
    </w:p>
    <w:p w14:paraId="61D2D524" w14:textId="7047A2D6" w:rsidR="00C81263" w:rsidRPr="00827F34" w:rsidRDefault="00C81263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</w:p>
    <w:p w14:paraId="073EE701" w14:textId="1E8FF1FD" w:rsidR="00C81263" w:rsidRPr="00827F34" w:rsidRDefault="00C81263" w:rsidP="00C81263">
      <w:pPr>
        <w:rPr>
          <w:rFonts w:eastAsia="Times New Roman" w:cs="Arial"/>
          <w:color w:val="231F20"/>
          <w:shd w:val="clear" w:color="auto" w:fill="FFFFFF"/>
          <w:lang w:eastAsia="da-DK"/>
        </w:rPr>
      </w:pP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Konkluderende </w:t>
      </w:r>
      <w:r w:rsidR="00827779" w:rsidRPr="00827F34">
        <w:rPr>
          <w:rFonts w:eastAsia="Times New Roman" w:cs="Arial"/>
          <w:color w:val="231F20"/>
          <w:shd w:val="clear" w:color="auto" w:fill="FFFFFF"/>
          <w:lang w:eastAsia="da-DK"/>
        </w:rPr>
        <w:t>vil jeg hævde, at hoved</w:t>
      </w:r>
      <w:r w:rsidR="001E6EEE">
        <w:rPr>
          <w:rFonts w:eastAsia="Times New Roman" w:cs="Arial"/>
          <w:color w:val="231F20"/>
          <w:shd w:val="clear" w:color="auto" w:fill="FFFFFF"/>
          <w:lang w:eastAsia="da-DK"/>
        </w:rPr>
        <w:t>pointen</w:t>
      </w:r>
      <w:r w:rsidR="0082777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fra </w:t>
      </w:r>
      <w:proofErr w:type="spellStart"/>
      <w:r w:rsidR="00827779" w:rsidRPr="00827F34">
        <w:rPr>
          <w:rFonts w:eastAsia="Times New Roman" w:cs="Arial"/>
          <w:color w:val="231F20"/>
          <w:shd w:val="clear" w:color="auto" w:fill="FFFFFF"/>
          <w:lang w:eastAsia="da-DK"/>
        </w:rPr>
        <w:t>EVAs</w:t>
      </w:r>
      <w:proofErr w:type="spellEnd"/>
      <w:r w:rsidR="0082777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ECCERS-3 undersøgelse </w:t>
      </w:r>
      <w:r w:rsidR="001E14D7" w:rsidRPr="00827F34">
        <w:rPr>
          <w:rFonts w:eastAsia="Times New Roman" w:cs="Arial"/>
          <w:color w:val="231F20"/>
          <w:shd w:val="clear" w:color="auto" w:fill="FFFFFF"/>
          <w:lang w:eastAsia="da-DK"/>
        </w:rPr>
        <w:t>mere siger noget om</w:t>
      </w:r>
      <w:r w:rsidR="00827779" w:rsidRPr="00827F34">
        <w:rPr>
          <w:rFonts w:eastAsia="Times New Roman" w:cs="Arial"/>
          <w:color w:val="231F20"/>
          <w:shd w:val="clear" w:color="auto" w:fill="FFFFFF"/>
          <w:lang w:eastAsia="da-DK"/>
        </w:rPr>
        <w:t>, hvor tæt vi ligger op a</w:t>
      </w:r>
      <w:r w:rsidR="00F63128" w:rsidRPr="00827F34">
        <w:rPr>
          <w:rFonts w:eastAsia="Times New Roman" w:cs="Arial"/>
          <w:color w:val="231F20"/>
          <w:shd w:val="clear" w:color="auto" w:fill="FFFFFF"/>
          <w:lang w:eastAsia="da-DK"/>
        </w:rPr>
        <w:t>d</w:t>
      </w:r>
      <w:r w:rsidR="00827779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den amerikanske pædagogiske tænkning</w:t>
      </w:r>
      <w:r w:rsidR="001E14D7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, end </w:t>
      </w:r>
      <w:r w:rsidR="00F63128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den siger </w:t>
      </w:r>
      <w:r w:rsidR="001E14D7" w:rsidRPr="00827F34">
        <w:rPr>
          <w:rFonts w:eastAsia="Times New Roman" w:cs="Arial"/>
          <w:color w:val="231F20"/>
          <w:shd w:val="clear" w:color="auto" w:fill="FFFFFF"/>
          <w:lang w:eastAsia="da-DK"/>
        </w:rPr>
        <w:t>noget om kvaliteten af de danske børnehaver</w:t>
      </w:r>
      <w:r w:rsidR="00E921EC" w:rsidRPr="00827F34">
        <w:rPr>
          <w:rFonts w:eastAsia="Times New Roman" w:cs="Arial"/>
          <w:color w:val="231F20"/>
          <w:shd w:val="clear" w:color="auto" w:fill="FFFFFF"/>
          <w:lang w:eastAsia="da-DK"/>
        </w:rPr>
        <w:t>. Om det så er god</w:t>
      </w:r>
      <w:r w:rsidR="000518E4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t eller skidt, vil jeg lade andre </w:t>
      </w:r>
      <w:r w:rsidR="009512B4"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om at </w:t>
      </w:r>
      <w:r w:rsidR="000518E4" w:rsidRPr="00827F34">
        <w:rPr>
          <w:rFonts w:eastAsia="Times New Roman" w:cs="Arial"/>
          <w:color w:val="231F20"/>
          <w:shd w:val="clear" w:color="auto" w:fill="FFFFFF"/>
          <w:lang w:eastAsia="da-DK"/>
        </w:rPr>
        <w:t>vurdere.</w:t>
      </w:r>
    </w:p>
    <w:p w14:paraId="549D3F0C" w14:textId="28858B04" w:rsidR="00C37CA1" w:rsidRPr="00827F34" w:rsidRDefault="00D9057C" w:rsidP="00C81263">
      <w:pPr>
        <w:rPr>
          <w:rFonts w:eastAsia="Times New Roman" w:cs="Times New Roman"/>
          <w:lang w:eastAsia="da-DK"/>
        </w:rPr>
      </w:pPr>
      <w:r w:rsidRPr="00827F34">
        <w:rPr>
          <w:rFonts w:eastAsia="Times New Roman" w:cs="Arial"/>
          <w:color w:val="231F20"/>
          <w:shd w:val="clear" w:color="auto" w:fill="FFFFFF"/>
          <w:lang w:eastAsia="da-DK"/>
        </w:rPr>
        <w:t xml:space="preserve"> </w:t>
      </w:r>
    </w:p>
    <w:p w14:paraId="0589D547" w14:textId="7739BE8B" w:rsidR="00F93453" w:rsidRPr="00827F34" w:rsidRDefault="009512B4" w:rsidP="00C81263">
      <w:pPr>
        <w:rPr>
          <w:b/>
          <w:bCs/>
        </w:rPr>
      </w:pPr>
      <w:r w:rsidRPr="00827F34">
        <w:rPr>
          <w:b/>
          <w:bCs/>
        </w:rPr>
        <w:t>Kan man kvalificeret måle 460 faktorer på under 180 minutter.</w:t>
      </w:r>
    </w:p>
    <w:p w14:paraId="507FAAA2" w14:textId="7C1C989D" w:rsidR="00965884" w:rsidRPr="00827F34" w:rsidRDefault="00376EF8" w:rsidP="00C81263">
      <w:r w:rsidRPr="00827F34">
        <w:t>Observationer</w:t>
      </w:r>
      <w:r w:rsidR="00736EDF" w:rsidRPr="00827F34">
        <w:t xml:space="preserve"> er en ofte benyttet metode i det pædagogiske felt</w:t>
      </w:r>
      <w:r w:rsidR="003D33CC" w:rsidRPr="00827F34">
        <w:t xml:space="preserve">. Metoden bliver bl.a. brugt, hvis man ønsker konkret viden om </w:t>
      </w:r>
      <w:proofErr w:type="spellStart"/>
      <w:r w:rsidR="00D22480" w:rsidRPr="00827F34">
        <w:t>enkelt</w:t>
      </w:r>
      <w:r w:rsidR="00D05359">
        <w:t>l</w:t>
      </w:r>
      <w:r w:rsidR="00D22480" w:rsidRPr="00827F34">
        <w:t>ementer</w:t>
      </w:r>
      <w:proofErr w:type="spellEnd"/>
      <w:r w:rsidR="00D22480" w:rsidRPr="00827F34">
        <w:t>. F.eks. konflikter mellem børn, så tæller man helt konkret, hvor gange konflikter, der kan observeres i et givent tid</w:t>
      </w:r>
      <w:r w:rsidR="007B4D80" w:rsidRPr="00827F34">
        <w:t>s</w:t>
      </w:r>
      <w:r w:rsidR="00D22480" w:rsidRPr="00827F34">
        <w:t>rum</w:t>
      </w:r>
      <w:r w:rsidR="007B4D80" w:rsidRPr="00827F34">
        <w:t xml:space="preserve"> – gerne over mange gange, så der er en sandsynlighed for, at </w:t>
      </w:r>
      <w:r w:rsidR="005D490B" w:rsidRPr="00827F34">
        <w:t>der rammes rigtig</w:t>
      </w:r>
      <w:r w:rsidR="00441FF3" w:rsidRPr="00827F34">
        <w:t>, og at det ikke bare har været en god/dårlig dag.</w:t>
      </w:r>
    </w:p>
    <w:p w14:paraId="7D4FC424" w14:textId="7501199C" w:rsidR="009512B4" w:rsidRPr="00827F34" w:rsidRDefault="005D490B" w:rsidP="00C81263">
      <w:r w:rsidRPr="00827F34">
        <w:t>En anden må</w:t>
      </w:r>
      <w:r w:rsidR="00CE1E66">
        <w:t>de</w:t>
      </w:r>
      <w:r w:rsidRPr="00827F34">
        <w:t xml:space="preserve"> er en mere narrativ tilgang, hvor </w:t>
      </w:r>
      <w:r w:rsidR="00D36F58" w:rsidRPr="00827F34">
        <w:t>hverdagen</w:t>
      </w:r>
      <w:r w:rsidRPr="00827F34">
        <w:t xml:space="preserve"> observeres</w:t>
      </w:r>
      <w:r w:rsidR="00CD2B21" w:rsidRPr="00827F34">
        <w:t>, igen over en længere periode, så der opnås et godt kendskab ti</w:t>
      </w:r>
      <w:r w:rsidR="00D36F58" w:rsidRPr="00827F34">
        <w:t>l gruppen eller stuen</w:t>
      </w:r>
      <w:r w:rsidR="00051050">
        <w:t>. S</w:t>
      </w:r>
      <w:r w:rsidR="00E97D42" w:rsidRPr="00827F34">
        <w:t>ådanne hverdagsobservationer kan bruges til at udfolde en given problemstilling</w:t>
      </w:r>
      <w:r w:rsidR="00B75724" w:rsidRPr="00827F34">
        <w:t>, men ikke til at sige noget generelt om daginstitutioner.</w:t>
      </w:r>
    </w:p>
    <w:p w14:paraId="1E752D0D" w14:textId="15DFB3D9" w:rsidR="00D74EFF" w:rsidRPr="00827F34" w:rsidRDefault="00D74EFF"/>
    <w:p w14:paraId="42033B90" w14:textId="199357E6" w:rsidR="00441FF3" w:rsidRDefault="0013579B">
      <w:r>
        <w:t xml:space="preserve">EVA beskriver, at deres observatører har været i børnehaven i 3 timer – 180 minutter. </w:t>
      </w:r>
      <w:r w:rsidR="00396E31">
        <w:t xml:space="preserve">Umiddelbart skal der nok trækkes noget tid fra til præsentation, samtale med lederen, </w:t>
      </w:r>
      <w:r w:rsidR="007157DB">
        <w:t xml:space="preserve">finde stuen, </w:t>
      </w:r>
      <w:r w:rsidR="007157DB">
        <w:lastRenderedPageBreak/>
        <w:t>præsenterer sig for personalet</w:t>
      </w:r>
      <w:r w:rsidR="00DF4A56">
        <w:t>, gøre sig klar</w:t>
      </w:r>
      <w:r w:rsidR="007157DB">
        <w:t xml:space="preserve"> </w:t>
      </w:r>
      <w:proofErr w:type="gramStart"/>
      <w:r w:rsidR="007157DB">
        <w:t>osv..</w:t>
      </w:r>
      <w:proofErr w:type="gramEnd"/>
      <w:r w:rsidR="007157DB">
        <w:t xml:space="preserve"> Et konservativt bud er at trække 30 min fra, så der er 150 min til</w:t>
      </w:r>
      <w:r w:rsidR="00DF4A56">
        <w:t xml:space="preserve"> </w:t>
      </w:r>
      <w:r w:rsidR="007157DB">
        <w:t>rådighed for observationen.</w:t>
      </w:r>
    </w:p>
    <w:p w14:paraId="395AD325" w14:textId="6C62F4D3" w:rsidR="007157DB" w:rsidRDefault="007157DB"/>
    <w:p w14:paraId="2B57404F" w14:textId="5DC47DCD" w:rsidR="007157DB" w:rsidRDefault="007157DB">
      <w:r>
        <w:t xml:space="preserve">EVA oplyser, at observationerne i ECCERS-3 består at 7 temaer med </w:t>
      </w:r>
      <w:r w:rsidR="006C0842">
        <w:t xml:space="preserve">hver </w:t>
      </w:r>
      <w:r w:rsidR="002763BB">
        <w:t>et antal</w:t>
      </w:r>
      <w:r>
        <w:t xml:space="preserve"> under</w:t>
      </w:r>
      <w:r w:rsidR="00A70172">
        <w:t>temaer</w:t>
      </w:r>
      <w:r w:rsidR="00DA2532">
        <w:t xml:space="preserve"> (i alt 35)</w:t>
      </w:r>
      <w:r w:rsidR="006C0842">
        <w:t>, hvortil hører en række spørgsmål - i</w:t>
      </w:r>
      <w:r w:rsidR="00790A0C">
        <w:t xml:space="preserve"> alt 460</w:t>
      </w:r>
      <w:r w:rsidR="00A70172">
        <w:t xml:space="preserve"> kriterier</w:t>
      </w:r>
      <w:r w:rsidR="00964549">
        <w:t xml:space="preserve"> </w:t>
      </w:r>
      <w:proofErr w:type="spellStart"/>
      <w:r w:rsidR="00964549">
        <w:t>iflg</w:t>
      </w:r>
      <w:proofErr w:type="spellEnd"/>
      <w:r w:rsidR="00964549">
        <w:t xml:space="preserve"> </w:t>
      </w:r>
      <w:proofErr w:type="spellStart"/>
      <w:r w:rsidR="00964549">
        <w:t>EVAs</w:t>
      </w:r>
      <w:proofErr w:type="spellEnd"/>
      <w:r w:rsidR="00964549">
        <w:t xml:space="preserve"> områdechef Dina Madsen</w:t>
      </w:r>
      <w:r w:rsidR="00790A0C">
        <w:t xml:space="preserve">. Dette betyder, at hver observatør i gennemsnit har </w:t>
      </w:r>
      <w:r w:rsidR="00516FF6">
        <w:t>l</w:t>
      </w:r>
      <w:r w:rsidR="00A70172">
        <w:t xml:space="preserve">ige over 20 sekunder til </w:t>
      </w:r>
      <w:r w:rsidR="008C6356">
        <w:t xml:space="preserve">at vurdere </w:t>
      </w:r>
      <w:r w:rsidR="00A70172">
        <w:t xml:space="preserve">hvert </w:t>
      </w:r>
      <w:r w:rsidR="008C6356">
        <w:t>kriterie</w:t>
      </w:r>
      <w:r w:rsidR="00EB1ED9">
        <w:t xml:space="preserve">, </w:t>
      </w:r>
      <w:r w:rsidR="00BF3229">
        <w:t xml:space="preserve">lidt over 4 minutter til hver af de i alt 35 undertemaer, eller </w:t>
      </w:r>
      <w:r w:rsidR="00C04BF3">
        <w:t xml:space="preserve">ca. </w:t>
      </w:r>
      <w:r w:rsidR="00B21707">
        <w:t>21,5 minutter til hvert tema</w:t>
      </w:r>
      <w:r w:rsidR="00FB36A4">
        <w:t xml:space="preserve"> (hvis de fylder lige meget)</w:t>
      </w:r>
      <w:r w:rsidR="00B21707">
        <w:t>.</w:t>
      </w:r>
    </w:p>
    <w:p w14:paraId="62411DED" w14:textId="7725E7AF" w:rsidR="00117349" w:rsidRDefault="00117349"/>
    <w:p w14:paraId="04361592" w14:textId="23801476" w:rsidR="00117349" w:rsidRDefault="00117349">
      <w:r>
        <w:t xml:space="preserve">Over- og undertemaerne fremgår af et appendiks i </w:t>
      </w:r>
      <w:proofErr w:type="spellStart"/>
      <w:r>
        <w:t>EVAs</w:t>
      </w:r>
      <w:proofErr w:type="spellEnd"/>
      <w:r>
        <w:t xml:space="preserve"> undersøgelse</w:t>
      </w:r>
      <w:r w:rsidR="00E7035C">
        <w:t xml:space="preserve">, hvorimod de enkelte spørgsmål, som observatøren </w:t>
      </w:r>
      <w:r w:rsidR="00095DAA">
        <w:t>vurderer</w:t>
      </w:r>
      <w:r w:rsidR="00AD087D">
        <w:t xml:space="preserve"> </w:t>
      </w:r>
      <w:r w:rsidR="00095DAA">
        <w:t xml:space="preserve">i forhold </w:t>
      </w:r>
      <w:proofErr w:type="gramStart"/>
      <w:r w:rsidR="00095DAA">
        <w:t>til</w:t>
      </w:r>
      <w:proofErr w:type="gramEnd"/>
      <w:r w:rsidR="00E7035C">
        <w:t xml:space="preserve"> ikke fremgår</w:t>
      </w:r>
      <w:r w:rsidR="0043528E">
        <w:t xml:space="preserve"> nogen steder</w:t>
      </w:r>
      <w:r w:rsidR="00E7035C">
        <w:t>.</w:t>
      </w:r>
    </w:p>
    <w:p w14:paraId="515B9C83" w14:textId="2CF599B4" w:rsidR="00F80E63" w:rsidRDefault="00F80E63">
      <w:r>
        <w:t>Et tema er</w:t>
      </w:r>
      <w:r w:rsidR="00611CCC">
        <w:t xml:space="preserve"> f.eks. læringsaktiviteter</w:t>
      </w:r>
      <w:r w:rsidR="004A5EAB">
        <w:t xml:space="preserve"> med </w:t>
      </w:r>
      <w:r w:rsidR="00C83478">
        <w:t xml:space="preserve">11 </w:t>
      </w:r>
      <w:r w:rsidR="004A5EAB">
        <w:t>undertemaerne</w:t>
      </w:r>
      <w:r w:rsidR="00C83478">
        <w:t>;</w:t>
      </w:r>
      <w:r w:rsidR="004A5EAB">
        <w:t xml:space="preserve"> finmotorik, </w:t>
      </w:r>
      <w:proofErr w:type="spellStart"/>
      <w:r w:rsidR="004A5EAB">
        <w:t>krea</w:t>
      </w:r>
      <w:proofErr w:type="spellEnd"/>
      <w:r w:rsidR="004A5EAB">
        <w:t>, musik og bevægelse</w:t>
      </w:r>
      <w:r w:rsidR="008B55E8">
        <w:t>, klodser</w:t>
      </w:r>
      <w:r w:rsidR="00447F9A">
        <w:t>,</w:t>
      </w:r>
      <w:r w:rsidR="004B42BC">
        <w:t xml:space="preserve"> </w:t>
      </w:r>
      <w:r w:rsidR="008B55E8">
        <w:t>rolleleg</w:t>
      </w:r>
      <w:r w:rsidR="004B42BC">
        <w:t>, natur og science, matematiske ma</w:t>
      </w:r>
      <w:r w:rsidR="000007FC">
        <w:t xml:space="preserve">terialer og aktiviteter, matematik i dagligdagen, forståelse af skrevne tal, </w:t>
      </w:r>
      <w:r w:rsidR="00D4054A">
        <w:t>fremme accept af mangfoldighed og passende brug af teknologi</w:t>
      </w:r>
      <w:r w:rsidR="008B55E8">
        <w:t xml:space="preserve">. Dette har en observatør </w:t>
      </w:r>
      <w:r w:rsidR="002A0EAC">
        <w:t>ca.</w:t>
      </w:r>
      <w:r w:rsidR="003C08C9">
        <w:t xml:space="preserve"> 40</w:t>
      </w:r>
      <w:r w:rsidR="008B55E8">
        <w:t xml:space="preserve"> minutter til fyldestgørende at svare på</w:t>
      </w:r>
      <w:r w:rsidR="002F293F">
        <w:t xml:space="preserve">, og ikke bare som et her og nu svar, nej, </w:t>
      </w:r>
      <w:r w:rsidR="00217143">
        <w:t xml:space="preserve">på </w:t>
      </w:r>
      <w:r w:rsidR="002F293F">
        <w:t xml:space="preserve">en måde </w:t>
      </w:r>
      <w:r w:rsidR="00217143">
        <w:t xml:space="preserve">der kan udsige noget </w:t>
      </w:r>
      <w:r w:rsidR="00B7200A">
        <w:t xml:space="preserve">helt generelt </w:t>
      </w:r>
      <w:r w:rsidR="00217143">
        <w:t>om institutionens</w:t>
      </w:r>
      <w:r w:rsidR="00B7200A">
        <w:t xml:space="preserve"> læringsaktiviteter</w:t>
      </w:r>
      <w:r w:rsidR="0055358C">
        <w:t xml:space="preserve"> – som almen kvalitet</w:t>
      </w:r>
      <w:r w:rsidR="00B7200A">
        <w:t>.</w:t>
      </w:r>
      <w:r w:rsidR="00EC7BE0">
        <w:t xml:space="preserve"> Hvad nu, hvis børnene ikke har leget/eller arbejdet med klodser i det tidsrum, observatøren har være tilstede?</w:t>
      </w:r>
      <w:r w:rsidR="00217143">
        <w:t xml:space="preserve"> </w:t>
      </w:r>
      <w:r w:rsidR="0055358C">
        <w:t>Hvordan observeres forståelse af skrevne tal? Eller fremme accept af mangfoldighed</w:t>
      </w:r>
      <w:r w:rsidR="002228EB">
        <w:t>?</w:t>
      </w:r>
    </w:p>
    <w:p w14:paraId="5FF2382D" w14:textId="77777777" w:rsidR="00DE46CF" w:rsidRDefault="00DE46CF"/>
    <w:p w14:paraId="36A82534" w14:textId="03DA71D2" w:rsidR="00221D54" w:rsidRDefault="002E7D99">
      <w:r>
        <w:t>Du kunne være interessant af spørge en</w:t>
      </w:r>
      <w:r w:rsidR="002228EB">
        <w:t xml:space="preserve"> anerkendt erfaren</w:t>
      </w:r>
      <w:r>
        <w:t xml:space="preserve"> antropolog</w:t>
      </w:r>
      <w:r w:rsidR="005E0D19">
        <w:t>,</w:t>
      </w:r>
      <w:r>
        <w:t xml:space="preserve"> </w:t>
      </w:r>
      <w:r w:rsidR="00A33108">
        <w:t>etno</w:t>
      </w:r>
      <w:r w:rsidR="005F0A5F">
        <w:t>graf</w:t>
      </w:r>
      <w:r w:rsidR="0056533F">
        <w:t xml:space="preserve"> eller lignende</w:t>
      </w:r>
      <w:r>
        <w:t xml:space="preserve">, om det er muligt på ca. 40 min. at lave </w:t>
      </w:r>
      <w:r w:rsidR="00153E84">
        <w:t>en observation, som kan give fyldes</w:t>
      </w:r>
      <w:r w:rsidR="00F06674">
        <w:t>t</w:t>
      </w:r>
      <w:r w:rsidR="00153E84">
        <w:t xml:space="preserve">gørende svar </w:t>
      </w:r>
      <w:r w:rsidR="0056533F">
        <w:t>på så komplekse forhold, hvoraf mange af dem sikkert slet ikke foregår i den periode, observatøren er tilstede.</w:t>
      </w:r>
      <w:r w:rsidR="007D656B">
        <w:t xml:space="preserve"> </w:t>
      </w:r>
    </w:p>
    <w:p w14:paraId="3F2E3DE8" w14:textId="77777777" w:rsidR="002A7F92" w:rsidRDefault="002A7F92"/>
    <w:p w14:paraId="55C42060" w14:textId="1BCCCBF9" w:rsidR="002E7D99" w:rsidRDefault="007D656B">
      <w:r>
        <w:t>I noterne i appendikset fremgår det</w:t>
      </w:r>
      <w:r w:rsidR="002A7F92">
        <w:t xml:space="preserve"> i øvrigt</w:t>
      </w:r>
      <w:r>
        <w:t xml:space="preserve">, at der i 2 af undertemaerne ikke har været </w:t>
      </w:r>
      <w:r w:rsidR="00221D54">
        <w:t>observationer</w:t>
      </w:r>
      <w:r w:rsidR="008F1970">
        <w:t xml:space="preserve"> om det pågældende undertema</w:t>
      </w:r>
      <w:r w:rsidR="00221D54">
        <w:t xml:space="preserve"> på alle 165 stuer, hvilket der </w:t>
      </w:r>
      <w:r w:rsidR="00310723">
        <w:t xml:space="preserve">så </w:t>
      </w:r>
      <w:r w:rsidR="00221D54">
        <w:t xml:space="preserve">har været på de øvrige 33 </w:t>
      </w:r>
      <w:r w:rsidR="002A7F92">
        <w:t>under</w:t>
      </w:r>
      <w:r w:rsidR="00221D54">
        <w:t xml:space="preserve">temaer. </w:t>
      </w:r>
      <w:r w:rsidR="002A7F92">
        <w:t>Me</w:t>
      </w:r>
      <w:r w:rsidR="005A466E">
        <w:t>d</w:t>
      </w:r>
      <w:r w:rsidR="00791DE0">
        <w:t xml:space="preserve"> </w:t>
      </w:r>
      <w:r w:rsidR="002A7F92">
        <w:t>mi</w:t>
      </w:r>
      <w:r w:rsidR="00F73C40">
        <w:t>t</w:t>
      </w:r>
      <w:r w:rsidR="002A7F92">
        <w:t xml:space="preserve"> kendskab til en børnehaven</w:t>
      </w:r>
      <w:r w:rsidR="00522F98">
        <w:t>s almindelige hverdag</w:t>
      </w:r>
      <w:r w:rsidR="005056FE">
        <w:t xml:space="preserve">, indretning </w:t>
      </w:r>
      <w:r w:rsidR="00476C0E">
        <w:t>og organisering</w:t>
      </w:r>
      <w:r w:rsidR="00522F98">
        <w:t xml:space="preserve">, </w:t>
      </w:r>
      <w:r w:rsidR="005A466E">
        <w:t>vil jeg</w:t>
      </w:r>
      <w:r w:rsidR="00522F98">
        <w:t xml:space="preserve"> </w:t>
      </w:r>
      <w:r w:rsidR="005A466E">
        <w:t xml:space="preserve">dog </w:t>
      </w:r>
      <w:r w:rsidR="00791DE0">
        <w:t xml:space="preserve">stille mig noget skeptisk overfor </w:t>
      </w:r>
      <w:r w:rsidR="004841D5">
        <w:t>den konstatering</w:t>
      </w:r>
      <w:r w:rsidR="00C21E23">
        <w:t>. F.eks</w:t>
      </w:r>
      <w:r w:rsidR="00AF3568">
        <w:t>.</w:t>
      </w:r>
      <w:r w:rsidR="00C21E23">
        <w:t xml:space="preserve"> har det på alle stuer været muligt at vurdere</w:t>
      </w:r>
      <w:r w:rsidR="006813F7">
        <w:t xml:space="preserve"> på en skala fra 1-7</w:t>
      </w:r>
      <w:r w:rsidR="00C21E23">
        <w:t xml:space="preserve">, </w:t>
      </w:r>
      <w:r w:rsidR="006813F7">
        <w:t>omfanget af</w:t>
      </w:r>
      <w:r w:rsidR="00512FAC">
        <w:t xml:space="preserve"> hjælp til at udvide børns ordforråd</w:t>
      </w:r>
      <w:r w:rsidR="001C3ED5">
        <w:t xml:space="preserve">, </w:t>
      </w:r>
      <w:r w:rsidR="00AF3568">
        <w:t>brugen af sproget</w:t>
      </w:r>
      <w:r w:rsidR="00F73C40">
        <w:t xml:space="preserve"> </w:t>
      </w:r>
      <w:r w:rsidR="00310723">
        <w:t>generelt</w:t>
      </w:r>
      <w:r w:rsidR="00AF3568">
        <w:t xml:space="preserve">, </w:t>
      </w:r>
      <w:r w:rsidR="00B97772">
        <w:t>fortrolig</w:t>
      </w:r>
      <w:r w:rsidR="001C3ED5">
        <w:t>hed</w:t>
      </w:r>
      <w:r w:rsidR="009A72FE">
        <w:t>en</w:t>
      </w:r>
      <w:r w:rsidR="00B97772">
        <w:t xml:space="preserve"> med skriftsproget, </w:t>
      </w:r>
      <w:r w:rsidR="001C3ED5">
        <w:t>opmuntring til at bruge bøger</w:t>
      </w:r>
      <w:r w:rsidR="0024093F">
        <w:t>, og omfanget af brugen af bøger</w:t>
      </w:r>
      <w:r w:rsidR="00326ACE">
        <w:t xml:space="preserve"> – til sammen temaet sprog og </w:t>
      </w:r>
      <w:proofErr w:type="spellStart"/>
      <w:r w:rsidR="00326ACE">
        <w:t>literacy</w:t>
      </w:r>
      <w:proofErr w:type="spellEnd"/>
      <w:r w:rsidR="00AF3568">
        <w:t>. Alt dette har det været muligt på under 3 timer</w:t>
      </w:r>
      <w:r w:rsidR="0006503F">
        <w:t xml:space="preserve"> (sammen med de øvrige 6 temaer) kvalificeret og fyldestgørende at vurdere.</w:t>
      </w:r>
    </w:p>
    <w:p w14:paraId="37E18D8E" w14:textId="1CC0009C" w:rsidR="009A72FE" w:rsidRDefault="009A72FE"/>
    <w:p w14:paraId="0CE434D2" w14:textId="230C2F24" w:rsidR="0086074B" w:rsidRDefault="0086074B">
      <w:r>
        <w:t xml:space="preserve">Hvilke kvalifikationer har observatørerne i øvrigt. </w:t>
      </w:r>
      <w:r w:rsidR="008E4A4A">
        <w:t xml:space="preserve">EVA har samarbejdet med </w:t>
      </w:r>
      <w:r>
        <w:t xml:space="preserve">Sprogin.dk, som er den danske licenshaver </w:t>
      </w:r>
      <w:r w:rsidR="001B0934">
        <w:t xml:space="preserve">af ECCERS </w:t>
      </w:r>
      <w:r>
        <w:t>sammen med ansatte fra professionshøjskolerne Nordjylland og</w:t>
      </w:r>
      <w:r w:rsidR="00271D50">
        <w:t xml:space="preserve"> Absalon</w:t>
      </w:r>
      <w:r w:rsidR="008E4A4A">
        <w:t xml:space="preserve">. På </w:t>
      </w:r>
      <w:proofErr w:type="spellStart"/>
      <w:r w:rsidR="008E4A4A">
        <w:t>Sprogins</w:t>
      </w:r>
      <w:proofErr w:type="spellEnd"/>
      <w:r w:rsidR="008E4A4A">
        <w:t xml:space="preserve"> hjemmeside </w:t>
      </w:r>
      <w:r w:rsidR="00671828">
        <w:t>ud</w:t>
      </w:r>
      <w:r w:rsidR="008E4A4A">
        <w:t>bydes et 4 dagskursus, hvilket c</w:t>
      </w:r>
      <w:r w:rsidR="0070252A">
        <w:t>ertificerer</w:t>
      </w:r>
      <w:r w:rsidR="00EF2795">
        <w:t xml:space="preserve"> </w:t>
      </w:r>
      <w:r w:rsidR="0070252A">
        <w:t>til at blive ECCERS observatør</w:t>
      </w:r>
      <w:r w:rsidR="00124DD8">
        <w:t xml:space="preserve"> til den nette sum a</w:t>
      </w:r>
      <w:r w:rsidR="001D2000">
        <w:t>f</w:t>
      </w:r>
      <w:r w:rsidR="00124DD8">
        <w:t xml:space="preserve"> </w:t>
      </w:r>
      <w:r w:rsidR="001D2000">
        <w:t xml:space="preserve">kr. </w:t>
      </w:r>
      <w:proofErr w:type="gramStart"/>
      <w:r w:rsidR="00124DD8">
        <w:t>16.00</w:t>
      </w:r>
      <w:r w:rsidR="001D2000">
        <w:t>0</w:t>
      </w:r>
      <w:r w:rsidR="00124DD8">
        <w:t>,-</w:t>
      </w:r>
      <w:proofErr w:type="gramEnd"/>
      <w:r w:rsidR="00124DD8">
        <w:t xml:space="preserve"> ekskl. </w:t>
      </w:r>
      <w:r w:rsidR="001D2000">
        <w:t>m</w:t>
      </w:r>
      <w:r w:rsidR="00124DD8">
        <w:t>oms, men så er der også</w:t>
      </w:r>
      <w:r w:rsidR="001D2000">
        <w:t xml:space="preserve"> kaffe og frugt. Med et 4 dags kursus sættes man i stand til </w:t>
      </w:r>
      <w:r w:rsidR="00304F56">
        <w:t xml:space="preserve">på 3 timer at kunne </w:t>
      </w:r>
      <w:r w:rsidR="001D2000">
        <w:t xml:space="preserve">at </w:t>
      </w:r>
      <w:r w:rsidR="009D3357">
        <w:t xml:space="preserve">lave sådanne omfangsringe og </w:t>
      </w:r>
      <w:r w:rsidR="00304F56">
        <w:t>dækkende vurderinger, at de kan bruges til at lave nationale vurderinger af, hvordan kvaliteten er i danske daginstitutioner i al almindelighed</w:t>
      </w:r>
      <w:r w:rsidR="00FE533B">
        <w:t>.</w:t>
      </w:r>
    </w:p>
    <w:p w14:paraId="121C61F6" w14:textId="65E6C2AD" w:rsidR="00FE533B" w:rsidRDefault="00FE533B"/>
    <w:p w14:paraId="12DEA617" w14:textId="0B74A0D4" w:rsidR="00E55147" w:rsidRPr="00E55147" w:rsidRDefault="00FE533B" w:rsidP="00E55147">
      <w:r>
        <w:t xml:space="preserve">Det fremgår ikke, at man skal have </w:t>
      </w:r>
      <w:r w:rsidR="00617EA3">
        <w:t>nogle kvalifikationer i øvrigt for at tage kurset</w:t>
      </w:r>
      <w:r w:rsidR="00972B09">
        <w:t xml:space="preserve">. </w:t>
      </w:r>
      <w:r w:rsidR="00F44A70">
        <w:t>Ellers</w:t>
      </w:r>
      <w:r w:rsidR="00972B09">
        <w:t xml:space="preserve"> oplyses</w:t>
      </w:r>
      <w:r w:rsidR="00F44A70">
        <w:t xml:space="preserve"> det</w:t>
      </w:r>
      <w:r w:rsidR="00972B09">
        <w:t>, at</w:t>
      </w:r>
      <w:r w:rsidR="00E55147">
        <w:t xml:space="preserve"> p</w:t>
      </w:r>
      <w:r w:rsidR="00E55147" w:rsidRPr="00E55147">
        <w:t xml:space="preserve">å den første dag bliver </w:t>
      </w:r>
      <w:r w:rsidR="00F44A70">
        <w:t>man</w:t>
      </w:r>
      <w:r w:rsidR="00E55147" w:rsidRPr="00E55147">
        <w:t xml:space="preserve"> præsenteret for teorien bag ECERS</w:t>
      </w:r>
      <w:r w:rsidR="00E55147">
        <w:t>,</w:t>
      </w:r>
      <w:r w:rsidR="00E55147" w:rsidRPr="00E55147">
        <w:t xml:space="preserve"> og indføres i brug</w:t>
      </w:r>
      <w:r w:rsidR="00E55147">
        <w:t>en</w:t>
      </w:r>
      <w:r w:rsidR="00E55147" w:rsidRPr="00E55147">
        <w:t xml:space="preserve"> af skalaen.</w:t>
      </w:r>
    </w:p>
    <w:p w14:paraId="25E0FD18" w14:textId="02968DFC" w:rsidR="00E55147" w:rsidRDefault="00E55147" w:rsidP="00972B09"/>
    <w:p w14:paraId="1A88C305" w14:textId="7A64F33F" w:rsidR="00972B09" w:rsidRDefault="00E55147" w:rsidP="00972B09">
      <w:r>
        <w:t>P</w:t>
      </w:r>
      <w:r w:rsidR="00972B09" w:rsidRPr="00972B09">
        <w:t xml:space="preserve">å kurset anden, tredje og fjerde dag skal </w:t>
      </w:r>
      <w:r w:rsidR="00A554C1">
        <w:t>man</w:t>
      </w:r>
      <w:r w:rsidR="00972B09" w:rsidRPr="00972B09">
        <w:t xml:space="preserve"> ud og børnemiljøvurdere i tre forskellige børnehaver. Efterfølgende gennemgå</w:t>
      </w:r>
      <w:r w:rsidR="00A554C1">
        <w:t>s</w:t>
      </w:r>
      <w:r w:rsidR="00972B09" w:rsidRPr="00972B09">
        <w:t xml:space="preserve"> de enkelte scoringer. </w:t>
      </w:r>
      <w:r w:rsidR="00A554C1">
        <w:t xml:space="preserve">De slutter af med </w:t>
      </w:r>
      <w:r w:rsidR="00B24413">
        <w:t>at meddele, at f</w:t>
      </w:r>
      <w:r w:rsidR="00972B09" w:rsidRPr="00972B09">
        <w:t>orudsætningen for at bestå en certificering er</w:t>
      </w:r>
      <w:r w:rsidR="00B24413">
        <w:t>,</w:t>
      </w:r>
      <w:r w:rsidR="00972B09" w:rsidRPr="00972B09">
        <w:t xml:space="preserve"> at </w:t>
      </w:r>
      <w:r w:rsidR="00B24413">
        <w:t>man</w:t>
      </w:r>
      <w:r w:rsidR="00972B09" w:rsidRPr="00972B09">
        <w:t xml:space="preserve"> har 85 % korrekte svar. </w:t>
      </w:r>
      <w:r w:rsidR="00236C71">
        <w:t>Et</w:t>
      </w:r>
      <w:r w:rsidR="00972B09" w:rsidRPr="00972B09">
        <w:t xml:space="preserve"> kriterium</w:t>
      </w:r>
      <w:r w:rsidR="00236C71">
        <w:t>, der</w:t>
      </w:r>
      <w:r w:rsidR="00972B09" w:rsidRPr="00972B09">
        <w:t xml:space="preserve"> er nødvendigt for at sikre, at du som observatør er valid.</w:t>
      </w:r>
      <w:r w:rsidR="00B24413">
        <w:t xml:space="preserve"> </w:t>
      </w:r>
      <w:r w:rsidR="000723EB">
        <w:t xml:space="preserve">Gad vide, hvordan man finder det korrekte svar på </w:t>
      </w:r>
      <w:r w:rsidR="003122EB">
        <w:t>temaet ”individualiseret vejledning og læring”</w:t>
      </w:r>
      <w:r w:rsidR="000C45B0">
        <w:t>, eller ”</w:t>
      </w:r>
      <w:r w:rsidR="003A3D8D">
        <w:t>passende brug af teknologi</w:t>
      </w:r>
      <w:r w:rsidR="000C45B0">
        <w:t>”</w:t>
      </w:r>
      <w:r w:rsidR="003122EB">
        <w:t>?</w:t>
      </w:r>
    </w:p>
    <w:p w14:paraId="04709E4F" w14:textId="6F75E289" w:rsidR="003122EB" w:rsidRDefault="003122EB" w:rsidP="00972B09"/>
    <w:p w14:paraId="1880978F" w14:textId="7AF442EC" w:rsidR="003122EB" w:rsidRPr="00055CCE" w:rsidRDefault="00055CCE" w:rsidP="00972B09">
      <w:pPr>
        <w:rPr>
          <w:b/>
          <w:bCs/>
        </w:rPr>
      </w:pPr>
      <w:r w:rsidRPr="00055CCE">
        <w:rPr>
          <w:b/>
          <w:bCs/>
        </w:rPr>
        <w:t>Et lukket kredsløb uden mulighed for indsigt</w:t>
      </w:r>
    </w:p>
    <w:p w14:paraId="075B0058" w14:textId="22A7829B" w:rsidR="005C37F5" w:rsidRDefault="00C16047">
      <w:r>
        <w:t xml:space="preserve">ECCERS er </w:t>
      </w:r>
      <w:r w:rsidR="00633941">
        <w:t xml:space="preserve">et privatejet koncept, hvor Sprogin.dk har licensen i Danmark. For at bruge konceptet skal man altså købe sig adgang, og som jeg har forstået det, skal man også </w:t>
      </w:r>
      <w:r w:rsidR="005C37F5">
        <w:t>købe certificerings</w:t>
      </w:r>
      <w:r w:rsidR="00C526DC">
        <w:t>-</w:t>
      </w:r>
      <w:r w:rsidR="005C37F5">
        <w:t xml:space="preserve">kurset for at få </w:t>
      </w:r>
      <w:r w:rsidR="00C526DC">
        <w:t>adgang</w:t>
      </w:r>
      <w:r w:rsidR="005C37F5">
        <w:t xml:space="preserve"> til at bruge ECCERS. </w:t>
      </w:r>
    </w:p>
    <w:p w14:paraId="430602ED" w14:textId="77777777" w:rsidR="005C37F5" w:rsidRDefault="005C37F5"/>
    <w:p w14:paraId="3855B296" w14:textId="13D9D136" w:rsidR="00714069" w:rsidRDefault="005C37F5">
      <w:r>
        <w:t xml:space="preserve">Det er med andre ord en forretning på </w:t>
      </w:r>
      <w:r w:rsidR="00C526DC">
        <w:t>linje</w:t>
      </w:r>
      <w:r>
        <w:t xml:space="preserve"> med mange af de øvrige </w:t>
      </w:r>
      <w:r w:rsidR="008F166F">
        <w:t xml:space="preserve">koncepter, som cirkulerer i vores kommuner jf. den undersøgelse, som </w:t>
      </w:r>
      <w:r w:rsidR="001F31AA">
        <w:t xml:space="preserve">Christian </w:t>
      </w:r>
      <w:proofErr w:type="spellStart"/>
      <w:r w:rsidR="001F31AA">
        <w:t>Aabro</w:t>
      </w:r>
      <w:proofErr w:type="spellEnd"/>
      <w:r w:rsidR="001F31AA">
        <w:t xml:space="preserve">, Professionshøjskolen KP har lavet. </w:t>
      </w:r>
      <w:r w:rsidR="00DC6FC6">
        <w:t>Derfor er konceptet også belagt med for</w:t>
      </w:r>
      <w:r w:rsidR="0083530B">
        <w:t>r</w:t>
      </w:r>
      <w:r w:rsidR="00DC6FC6">
        <w:t>etnings</w:t>
      </w:r>
      <w:r w:rsidR="0083530B">
        <w:t>restriktioner</w:t>
      </w:r>
      <w:r w:rsidR="009754A9">
        <w:t>, da offentliggørelse</w:t>
      </w:r>
      <w:r w:rsidR="00A07F1A">
        <w:t xml:space="preserve"> og </w:t>
      </w:r>
      <w:proofErr w:type="spellStart"/>
      <w:r w:rsidR="00A07F1A">
        <w:t>åbehe</w:t>
      </w:r>
      <w:r w:rsidR="009C6464">
        <w:t>n</w:t>
      </w:r>
      <w:r w:rsidR="00A07F1A">
        <w:t>d</w:t>
      </w:r>
      <w:proofErr w:type="spellEnd"/>
      <w:r w:rsidR="009754A9">
        <w:t xml:space="preserve"> vil ødelægge forretningen</w:t>
      </w:r>
      <w:r w:rsidR="0083530B">
        <w:t xml:space="preserve">. </w:t>
      </w:r>
      <w:r w:rsidR="00751793">
        <w:t>De i alt 460 konkrete spørgsm</w:t>
      </w:r>
      <w:r w:rsidR="00D1310F">
        <w:t xml:space="preserve">ål, som danner det samlede </w:t>
      </w:r>
      <w:r w:rsidR="00E44FEA">
        <w:t>materiale,</w:t>
      </w:r>
      <w:r w:rsidR="00D1310F">
        <w:t xml:space="preserve"> er ikke offentlig tilgængeligt,</w:t>
      </w:r>
      <w:r w:rsidR="00717A5E">
        <w:t xml:space="preserve"> ligesom den indbyrdes sammenhæng mellem temaer, undertemaer samt konkrete spørgsmål heller ikke er tilgængelige.</w:t>
      </w:r>
      <w:r w:rsidR="008B2F54">
        <w:t xml:space="preserve"> Det er med andre ord en forretningshemmelighed, hvordan </w:t>
      </w:r>
      <w:proofErr w:type="spellStart"/>
      <w:r w:rsidR="00DE01AE">
        <w:t>de</w:t>
      </w:r>
      <w:proofErr w:type="spellEnd"/>
      <w:r w:rsidR="00DE01AE">
        <w:t xml:space="preserve"> konkrete scorer på spørgsmålene,</w:t>
      </w:r>
      <w:r w:rsidR="00714069">
        <w:t xml:space="preserve"> kan sige noget om vurderingen af temaet</w:t>
      </w:r>
    </w:p>
    <w:p w14:paraId="28B05243" w14:textId="0F50AABC" w:rsidR="00A73B33" w:rsidRDefault="00A73B33"/>
    <w:p w14:paraId="24B2B255" w14:textId="676C06D0" w:rsidR="00A73B33" w:rsidRDefault="00A73B33">
      <w:r>
        <w:t>Det er i parentes bemærket et helt selvstændigt problem</w:t>
      </w:r>
      <w:r w:rsidR="00F4167F">
        <w:t xml:space="preserve">, at den slags koncepter bruges til udviklingen af </w:t>
      </w:r>
      <w:r w:rsidR="00C74C73">
        <w:t xml:space="preserve">velfærdsområder, som skal tjene </w:t>
      </w:r>
      <w:r w:rsidR="00496C16">
        <w:t>til samfundets bedste</w:t>
      </w:r>
      <w:r w:rsidR="00C74C73">
        <w:t>. Viden om børn, børns liv i børnehaver bør være offentlig tilgængelig, og noget alle bør kunne få adgang til</w:t>
      </w:r>
      <w:r w:rsidR="00840C7B">
        <w:t>, ellers mister børn muligheder for at få et godt liv.</w:t>
      </w:r>
    </w:p>
    <w:p w14:paraId="0411096F" w14:textId="77777777" w:rsidR="00714069" w:rsidRDefault="00714069"/>
    <w:p w14:paraId="377C85A2" w14:textId="39418415" w:rsidR="00791DE0" w:rsidRDefault="00714069">
      <w:r>
        <w:t xml:space="preserve">Desuden </w:t>
      </w:r>
      <w:proofErr w:type="spellStart"/>
      <w:r>
        <w:t>brøster</w:t>
      </w:r>
      <w:proofErr w:type="spellEnd"/>
      <w:r>
        <w:t xml:space="preserve"> både ERSI</w:t>
      </w:r>
      <w:r w:rsidR="00B06F2E">
        <w:t xml:space="preserve"> (den amerikanske ejer), </w:t>
      </w:r>
      <w:proofErr w:type="spellStart"/>
      <w:r w:rsidR="00B06F2E">
        <w:t>sprogin</w:t>
      </w:r>
      <w:proofErr w:type="spellEnd"/>
      <w:r w:rsidR="00B06F2E">
        <w:t xml:space="preserve"> (den danske licenshaver) og EVA sig af, at </w:t>
      </w:r>
      <w:r w:rsidR="00FB0FAD">
        <w:t>ECCERS-3 er forskningsundersøgt</w:t>
      </w:r>
      <w:r w:rsidR="00434B2B">
        <w:t>/forskningsbaseret</w:t>
      </w:r>
      <w:r w:rsidR="00FB0FAD">
        <w:t xml:space="preserve">. </w:t>
      </w:r>
      <w:r w:rsidR="00C01040">
        <w:t xml:space="preserve">Det vil jeg dog sætte store spørgsmålstegn ved. I Danmark har der mig bekendt IKKE være noget forskning, som har </w:t>
      </w:r>
      <w:r w:rsidR="00E44FEA">
        <w:t>set på konceptet.</w:t>
      </w:r>
      <w:r w:rsidR="00C02C1E">
        <w:t xml:space="preserve"> Og de amerikanske studier, der refereres til på </w:t>
      </w:r>
      <w:proofErr w:type="spellStart"/>
      <w:r w:rsidR="00C02C1E">
        <w:t>ERSIs</w:t>
      </w:r>
      <w:proofErr w:type="spellEnd"/>
      <w:r w:rsidR="00C02C1E">
        <w:t xml:space="preserve"> hjemmeside, er </w:t>
      </w:r>
      <w:r w:rsidR="00D37DB3">
        <w:t>primært</w:t>
      </w:r>
      <w:r w:rsidR="0033077C">
        <w:t xml:space="preserve"> </w:t>
      </w:r>
      <w:r w:rsidR="00C02C1E">
        <w:t xml:space="preserve">studier </w:t>
      </w:r>
      <w:r w:rsidR="00A973F3">
        <w:t>fra organisationen selv</w:t>
      </w:r>
      <w:r w:rsidR="006A5080">
        <w:t>. Der mangler e</w:t>
      </w:r>
      <w:r w:rsidR="009D6DD5">
        <w:t>t</w:t>
      </w:r>
      <w:r w:rsidR="006A5080">
        <w:t xml:space="preserve"> kritisk, interessefri og udefrakommende blik på konceptet</w:t>
      </w:r>
    </w:p>
    <w:p w14:paraId="47515051" w14:textId="15830A45" w:rsidR="00A973F3" w:rsidRDefault="00A973F3"/>
    <w:p w14:paraId="5F2DC08C" w14:textId="2B4C8A34" w:rsidR="00A973F3" w:rsidRDefault="00A973F3">
      <w:r>
        <w:t>Med andre ord må i hvert fald den danske udgave siges</w:t>
      </w:r>
      <w:r w:rsidR="004E754D">
        <w:t xml:space="preserve"> udelukkende at bygge på brugernes anekdotiske viden, hvor </w:t>
      </w:r>
      <w:r w:rsidR="0047065A">
        <w:t xml:space="preserve">de – sikkert mod en passende betaling – fortæller, hvorfor de mener, </w:t>
      </w:r>
      <w:r w:rsidR="00971647">
        <w:t>konceptet</w:t>
      </w:r>
      <w:r w:rsidR="0047065A">
        <w:t xml:space="preserve"> er godt.</w:t>
      </w:r>
    </w:p>
    <w:p w14:paraId="1417E2D7" w14:textId="7366001C" w:rsidR="0047065A" w:rsidRDefault="0047065A"/>
    <w:p w14:paraId="2B1F203E" w14:textId="227C38DE" w:rsidR="0047065A" w:rsidRPr="00827F34" w:rsidRDefault="0047065A">
      <w:r>
        <w:t>Vi</w:t>
      </w:r>
      <w:r w:rsidR="00971647">
        <w:t xml:space="preserve"> ved med andre ikke, </w:t>
      </w:r>
      <w:r>
        <w:t>om konceptet kan sige noget relevant om kvalitet</w:t>
      </w:r>
      <w:r w:rsidR="00971647">
        <w:t>, og vi ved ikke, hvad konceptet i det hele taget kan sige noget om.</w:t>
      </w:r>
    </w:p>
    <w:p w14:paraId="31D21870" w14:textId="2174F126" w:rsidR="00BD2791" w:rsidRDefault="00BD2791">
      <w:pPr>
        <w:rPr>
          <w:rFonts w:eastAsia="Times New Roman" w:cs="Arial"/>
          <w:color w:val="231F20"/>
          <w:shd w:val="clear" w:color="auto" w:fill="FFFFFF"/>
          <w:lang w:eastAsia="da-DK"/>
        </w:rPr>
      </w:pPr>
    </w:p>
    <w:p w14:paraId="104E1ED2" w14:textId="14BDE6E5" w:rsidR="00D74EFF" w:rsidRPr="008326E7" w:rsidRDefault="009D6DD5">
      <w:pPr>
        <w:rPr>
          <w:rFonts w:eastAsia="Times New Roman" w:cs="Arial"/>
          <w:color w:val="231F20"/>
          <w:shd w:val="clear" w:color="auto" w:fill="FFFFFF"/>
          <w:lang w:eastAsia="da-DK"/>
        </w:rPr>
      </w:pPr>
      <w:r>
        <w:rPr>
          <w:rFonts w:eastAsia="Times New Roman" w:cs="Arial"/>
          <w:color w:val="231F20"/>
          <w:shd w:val="clear" w:color="auto" w:fill="FFFFFF"/>
          <w:lang w:eastAsia="da-DK"/>
        </w:rPr>
        <w:t xml:space="preserve">Afsluttende er det mest problematiske nok det, som </w:t>
      </w:r>
      <w:proofErr w:type="spellStart"/>
      <w:r>
        <w:rPr>
          <w:rFonts w:eastAsia="Times New Roman" w:cs="Arial"/>
          <w:color w:val="231F20"/>
          <w:shd w:val="clear" w:color="auto" w:fill="FFFFFF"/>
          <w:lang w:eastAsia="da-DK"/>
        </w:rPr>
        <w:t>EVAs</w:t>
      </w:r>
      <w:proofErr w:type="spellEnd"/>
      <w:r>
        <w:rPr>
          <w:rFonts w:eastAsia="Times New Roman" w:cs="Arial"/>
          <w:color w:val="231F20"/>
          <w:shd w:val="clear" w:color="auto" w:fill="FFFFFF"/>
          <w:lang w:eastAsia="da-DK"/>
        </w:rPr>
        <w:t xml:space="preserve"> undersøgelse slet ikke </w:t>
      </w:r>
      <w:r w:rsidR="00660FBF">
        <w:rPr>
          <w:rFonts w:eastAsia="Times New Roman" w:cs="Arial"/>
          <w:color w:val="231F20"/>
          <w:shd w:val="clear" w:color="auto" w:fill="FFFFFF"/>
          <w:lang w:eastAsia="da-DK"/>
        </w:rPr>
        <w:t xml:space="preserve">set på. </w:t>
      </w:r>
      <w:r w:rsidR="005F3C07">
        <w:rPr>
          <w:rFonts w:eastAsia="Times New Roman" w:cs="Arial"/>
          <w:color w:val="231F20"/>
          <w:shd w:val="clear" w:color="auto" w:fill="FFFFFF"/>
          <w:lang w:eastAsia="da-DK"/>
        </w:rPr>
        <w:t xml:space="preserve">Den nye læreplan siger, at </w:t>
      </w:r>
      <w:r w:rsidR="008B28A4">
        <w:rPr>
          <w:rFonts w:eastAsia="Times New Roman" w:cs="Arial"/>
          <w:color w:val="231F20"/>
          <w:shd w:val="clear" w:color="auto" w:fill="FFFFFF"/>
          <w:lang w:eastAsia="da-DK"/>
        </w:rPr>
        <w:t>der skal skabes et pædagogiske læringsmiljø</w:t>
      </w:r>
      <w:r w:rsidR="00FF25E2">
        <w:rPr>
          <w:rFonts w:eastAsia="Times New Roman" w:cs="Arial"/>
          <w:color w:val="231F20"/>
          <w:shd w:val="clear" w:color="auto" w:fill="FFFFFF"/>
          <w:lang w:eastAsia="da-DK"/>
        </w:rPr>
        <w:t xml:space="preserve">, der fremmer børns trivsel og </w:t>
      </w:r>
      <w:r w:rsidR="00C36131">
        <w:rPr>
          <w:rFonts w:eastAsia="Times New Roman" w:cs="Arial"/>
          <w:color w:val="231F20"/>
          <w:shd w:val="clear" w:color="auto" w:fill="FFFFFF"/>
          <w:lang w:eastAsia="da-DK"/>
        </w:rPr>
        <w:t>udvikling</w:t>
      </w:r>
      <w:r w:rsidR="008B28A4">
        <w:rPr>
          <w:rFonts w:eastAsia="Times New Roman" w:cs="Arial"/>
          <w:color w:val="231F20"/>
          <w:shd w:val="clear" w:color="auto" w:fill="FFFFFF"/>
          <w:lang w:eastAsia="da-DK"/>
        </w:rPr>
        <w:t>, hvor legen er grundlæggende</w:t>
      </w:r>
      <w:r w:rsidR="002A6C61">
        <w:rPr>
          <w:rFonts w:eastAsia="Times New Roman" w:cs="Arial"/>
          <w:color w:val="231F20"/>
          <w:shd w:val="clear" w:color="auto" w:fill="FFFFFF"/>
          <w:lang w:eastAsia="da-DK"/>
        </w:rPr>
        <w:t>,</w:t>
      </w:r>
      <w:r w:rsidR="008B28A4">
        <w:rPr>
          <w:rFonts w:eastAsia="Times New Roman" w:cs="Arial"/>
          <w:color w:val="231F20"/>
          <w:shd w:val="clear" w:color="auto" w:fill="FFFFFF"/>
          <w:lang w:eastAsia="da-DK"/>
        </w:rPr>
        <w:t xml:space="preserve"> og der er et tydeligt</w:t>
      </w:r>
      <w:r w:rsidR="00C36131">
        <w:rPr>
          <w:rFonts w:eastAsia="Times New Roman" w:cs="Arial"/>
          <w:color w:val="231F20"/>
          <w:shd w:val="clear" w:color="auto" w:fill="FFFFFF"/>
          <w:lang w:eastAsia="da-DK"/>
        </w:rPr>
        <w:t xml:space="preserve"> børneperspektiv. </w:t>
      </w:r>
      <w:r w:rsidR="005B4494">
        <w:rPr>
          <w:rFonts w:eastAsia="Times New Roman" w:cs="Arial"/>
          <w:color w:val="231F20"/>
          <w:shd w:val="clear" w:color="auto" w:fill="FFFFFF"/>
          <w:lang w:eastAsia="da-DK"/>
        </w:rPr>
        <w:t xml:space="preserve">Citat fra </w:t>
      </w:r>
      <w:proofErr w:type="spellStart"/>
      <w:r w:rsidR="005B4494">
        <w:rPr>
          <w:rFonts w:eastAsia="Times New Roman" w:cs="Arial"/>
          <w:color w:val="231F20"/>
          <w:shd w:val="clear" w:color="auto" w:fill="FFFFFF"/>
          <w:lang w:eastAsia="da-DK"/>
        </w:rPr>
        <w:t>EVAs</w:t>
      </w:r>
      <w:proofErr w:type="spellEnd"/>
      <w:r w:rsidR="005B4494">
        <w:rPr>
          <w:rFonts w:eastAsia="Times New Roman" w:cs="Arial"/>
          <w:color w:val="231F20"/>
          <w:shd w:val="clear" w:color="auto" w:fill="FFFFFF"/>
          <w:lang w:eastAsia="da-DK"/>
        </w:rPr>
        <w:t xml:space="preserve"> egen lille video om den nye læreplan. Måske skulle EVA bruge deres egne </w:t>
      </w:r>
      <w:r w:rsidR="002A6C61">
        <w:rPr>
          <w:rFonts w:eastAsia="Times New Roman" w:cs="Arial"/>
          <w:color w:val="231F20"/>
          <w:shd w:val="clear" w:color="auto" w:fill="FFFFFF"/>
          <w:lang w:eastAsia="da-DK"/>
        </w:rPr>
        <w:t>vider</w:t>
      </w:r>
      <w:r w:rsidR="005B4494">
        <w:rPr>
          <w:rFonts w:eastAsia="Times New Roman" w:cs="Arial"/>
          <w:color w:val="231F20"/>
          <w:shd w:val="clear" w:color="auto" w:fill="FFFFFF"/>
          <w:lang w:eastAsia="da-DK"/>
        </w:rPr>
        <w:t>, for undersøgelsen</w:t>
      </w:r>
      <w:r w:rsidR="002A6C61">
        <w:rPr>
          <w:rFonts w:eastAsia="Times New Roman" w:cs="Arial"/>
          <w:color w:val="231F20"/>
          <w:shd w:val="clear" w:color="auto" w:fill="FFFFFF"/>
          <w:lang w:eastAsia="da-DK"/>
        </w:rPr>
        <w:t xml:space="preserve"> er </w:t>
      </w:r>
      <w:r w:rsidR="00A7235B">
        <w:rPr>
          <w:rFonts w:eastAsia="Times New Roman" w:cs="Arial"/>
          <w:color w:val="231F20"/>
          <w:shd w:val="clear" w:color="auto" w:fill="FFFFFF"/>
          <w:lang w:eastAsia="da-DK"/>
        </w:rPr>
        <w:t>klin</w:t>
      </w:r>
      <w:r w:rsidR="006B01F4">
        <w:rPr>
          <w:rFonts w:eastAsia="Times New Roman" w:cs="Arial"/>
          <w:color w:val="231F20"/>
          <w:shd w:val="clear" w:color="auto" w:fill="FFFFFF"/>
          <w:lang w:eastAsia="da-DK"/>
        </w:rPr>
        <w:t xml:space="preserve">isk </w:t>
      </w:r>
      <w:r w:rsidR="002A6C61">
        <w:rPr>
          <w:rFonts w:eastAsia="Times New Roman" w:cs="Arial"/>
          <w:color w:val="231F20"/>
          <w:shd w:val="clear" w:color="auto" w:fill="FFFFFF"/>
          <w:lang w:eastAsia="da-DK"/>
        </w:rPr>
        <w:t>rense</w:t>
      </w:r>
      <w:r w:rsidR="006B01F4">
        <w:rPr>
          <w:rFonts w:eastAsia="Times New Roman" w:cs="Arial"/>
          <w:color w:val="231F20"/>
          <w:shd w:val="clear" w:color="auto" w:fill="FFFFFF"/>
          <w:lang w:eastAsia="da-DK"/>
        </w:rPr>
        <w:t>t for</w:t>
      </w:r>
      <w:r w:rsidR="002A6C61">
        <w:rPr>
          <w:rFonts w:eastAsia="Times New Roman" w:cs="Arial"/>
          <w:color w:val="231F20"/>
          <w:shd w:val="clear" w:color="auto" w:fill="FFFFFF"/>
          <w:lang w:eastAsia="da-DK"/>
        </w:rPr>
        <w:t xml:space="preserve"> </w:t>
      </w:r>
      <w:r w:rsidR="00A7235B">
        <w:rPr>
          <w:rFonts w:eastAsia="Times New Roman" w:cs="Arial"/>
          <w:color w:val="231F20"/>
          <w:shd w:val="clear" w:color="auto" w:fill="FFFFFF"/>
          <w:lang w:eastAsia="da-DK"/>
        </w:rPr>
        <w:t>fokus på børnenes muligheder for at selv at bidrage til og forme deres liv i børnehaven</w:t>
      </w:r>
      <w:r w:rsidR="006B01F4">
        <w:rPr>
          <w:rFonts w:eastAsia="Times New Roman" w:cs="Arial"/>
          <w:color w:val="231F20"/>
          <w:shd w:val="clear" w:color="auto" w:fill="FFFFFF"/>
          <w:lang w:eastAsia="da-DK"/>
        </w:rPr>
        <w:t>. Noget som står meget stærkt i den danske pædagogiske tradition</w:t>
      </w:r>
      <w:bookmarkStart w:id="0" w:name="_GoBack"/>
      <w:bookmarkEnd w:id="0"/>
    </w:p>
    <w:sectPr w:rsidR="00D74EFF" w:rsidRPr="008326E7" w:rsidSect="00724A43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8042" w14:textId="77777777" w:rsidR="0047796B" w:rsidRDefault="0047796B" w:rsidP="00B91D3C">
      <w:r>
        <w:separator/>
      </w:r>
    </w:p>
  </w:endnote>
  <w:endnote w:type="continuationSeparator" w:id="0">
    <w:p w14:paraId="3D9D04FC" w14:textId="77777777" w:rsidR="0047796B" w:rsidRDefault="0047796B" w:rsidP="00B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94839216"/>
      <w:docPartObj>
        <w:docPartGallery w:val="Page Numbers (Bottom of Page)"/>
        <w:docPartUnique/>
      </w:docPartObj>
    </w:sdtPr>
    <w:sdtContent>
      <w:p w14:paraId="2B448213" w14:textId="4E077277" w:rsidR="008326E7" w:rsidRDefault="008326E7" w:rsidP="008326E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B2EBE39" w14:textId="77777777" w:rsidR="008326E7" w:rsidRDefault="008326E7" w:rsidP="00B91D3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013211091"/>
      <w:docPartObj>
        <w:docPartGallery w:val="Page Numbers (Bottom of Page)"/>
        <w:docPartUnique/>
      </w:docPartObj>
    </w:sdtPr>
    <w:sdtContent>
      <w:p w14:paraId="4D49101D" w14:textId="2E6EF0A2" w:rsidR="008326E7" w:rsidRDefault="008326E7" w:rsidP="008326E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618F309E" w14:textId="77777777" w:rsidR="008326E7" w:rsidRDefault="008326E7" w:rsidP="00B91D3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9B11" w14:textId="77777777" w:rsidR="0047796B" w:rsidRDefault="0047796B" w:rsidP="00B91D3C">
      <w:r>
        <w:separator/>
      </w:r>
    </w:p>
  </w:footnote>
  <w:footnote w:type="continuationSeparator" w:id="0">
    <w:p w14:paraId="4C231A89" w14:textId="77777777" w:rsidR="0047796B" w:rsidRDefault="0047796B" w:rsidP="00B9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BC2"/>
    <w:multiLevelType w:val="hybridMultilevel"/>
    <w:tmpl w:val="7F263444"/>
    <w:lvl w:ilvl="0" w:tplc="FA6EF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03B6"/>
    <w:multiLevelType w:val="hybridMultilevel"/>
    <w:tmpl w:val="789C9F7A"/>
    <w:lvl w:ilvl="0" w:tplc="CDA0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DE"/>
    <w:rsid w:val="000007FC"/>
    <w:rsid w:val="000411EB"/>
    <w:rsid w:val="00051050"/>
    <w:rsid w:val="000518E4"/>
    <w:rsid w:val="00055CCE"/>
    <w:rsid w:val="0006503F"/>
    <w:rsid w:val="000723EB"/>
    <w:rsid w:val="000817CC"/>
    <w:rsid w:val="000865D8"/>
    <w:rsid w:val="00094EAA"/>
    <w:rsid w:val="00095DAA"/>
    <w:rsid w:val="000B19DE"/>
    <w:rsid w:val="000C45B0"/>
    <w:rsid w:val="001115B3"/>
    <w:rsid w:val="00117349"/>
    <w:rsid w:val="00124DD8"/>
    <w:rsid w:val="0013579B"/>
    <w:rsid w:val="00153E84"/>
    <w:rsid w:val="0015688C"/>
    <w:rsid w:val="00176DF4"/>
    <w:rsid w:val="001B0934"/>
    <w:rsid w:val="001B1D80"/>
    <w:rsid w:val="001C3ED5"/>
    <w:rsid w:val="001D2000"/>
    <w:rsid w:val="001E14D7"/>
    <w:rsid w:val="001E47A9"/>
    <w:rsid w:val="001E6EEE"/>
    <w:rsid w:val="001F31AA"/>
    <w:rsid w:val="00217143"/>
    <w:rsid w:val="00221D54"/>
    <w:rsid w:val="002228EB"/>
    <w:rsid w:val="00226BAB"/>
    <w:rsid w:val="00236C71"/>
    <w:rsid w:val="0024093F"/>
    <w:rsid w:val="002472D3"/>
    <w:rsid w:val="00271D50"/>
    <w:rsid w:val="002763BB"/>
    <w:rsid w:val="00290652"/>
    <w:rsid w:val="00296706"/>
    <w:rsid w:val="002A0EAC"/>
    <w:rsid w:val="002A6C61"/>
    <w:rsid w:val="002A7F92"/>
    <w:rsid w:val="002C702B"/>
    <w:rsid w:val="002E7D99"/>
    <w:rsid w:val="002F04F7"/>
    <w:rsid w:val="002F1A47"/>
    <w:rsid w:val="002F293F"/>
    <w:rsid w:val="00304F56"/>
    <w:rsid w:val="00310723"/>
    <w:rsid w:val="00310D63"/>
    <w:rsid w:val="003122EB"/>
    <w:rsid w:val="00312CB0"/>
    <w:rsid w:val="00322BD4"/>
    <w:rsid w:val="00326ACE"/>
    <w:rsid w:val="0033077C"/>
    <w:rsid w:val="003372FA"/>
    <w:rsid w:val="003607CE"/>
    <w:rsid w:val="00360DBD"/>
    <w:rsid w:val="003754A5"/>
    <w:rsid w:val="00376EF8"/>
    <w:rsid w:val="00382259"/>
    <w:rsid w:val="003867E0"/>
    <w:rsid w:val="00396E31"/>
    <w:rsid w:val="003A068C"/>
    <w:rsid w:val="003A0E09"/>
    <w:rsid w:val="003A3D8D"/>
    <w:rsid w:val="003A6CF6"/>
    <w:rsid w:val="003C08C9"/>
    <w:rsid w:val="003D2D9E"/>
    <w:rsid w:val="003D33CC"/>
    <w:rsid w:val="00434B2B"/>
    <w:rsid w:val="0043528E"/>
    <w:rsid w:val="00441FF3"/>
    <w:rsid w:val="00443F91"/>
    <w:rsid w:val="00447F9A"/>
    <w:rsid w:val="00450465"/>
    <w:rsid w:val="00453C91"/>
    <w:rsid w:val="00453D27"/>
    <w:rsid w:val="00467FDC"/>
    <w:rsid w:val="0047065A"/>
    <w:rsid w:val="00476C0E"/>
    <w:rsid w:val="0047796B"/>
    <w:rsid w:val="004841D5"/>
    <w:rsid w:val="00494B45"/>
    <w:rsid w:val="00496C16"/>
    <w:rsid w:val="00497D56"/>
    <w:rsid w:val="004A5EAB"/>
    <w:rsid w:val="004A789A"/>
    <w:rsid w:val="004B42BC"/>
    <w:rsid w:val="004C74AB"/>
    <w:rsid w:val="004E754D"/>
    <w:rsid w:val="005056FE"/>
    <w:rsid w:val="00512FAC"/>
    <w:rsid w:val="00516FF6"/>
    <w:rsid w:val="00522F98"/>
    <w:rsid w:val="00546CC5"/>
    <w:rsid w:val="0055358C"/>
    <w:rsid w:val="00561811"/>
    <w:rsid w:val="0056533F"/>
    <w:rsid w:val="005925B1"/>
    <w:rsid w:val="0059535F"/>
    <w:rsid w:val="005A466E"/>
    <w:rsid w:val="005A5A22"/>
    <w:rsid w:val="005B15CA"/>
    <w:rsid w:val="005B4494"/>
    <w:rsid w:val="005C37F5"/>
    <w:rsid w:val="005D490B"/>
    <w:rsid w:val="005E0D19"/>
    <w:rsid w:val="005F0A5F"/>
    <w:rsid w:val="005F3C07"/>
    <w:rsid w:val="005F768F"/>
    <w:rsid w:val="00607D13"/>
    <w:rsid w:val="00611CCC"/>
    <w:rsid w:val="00617EA3"/>
    <w:rsid w:val="00621299"/>
    <w:rsid w:val="006333EE"/>
    <w:rsid w:val="00633941"/>
    <w:rsid w:val="00637D2D"/>
    <w:rsid w:val="006465CE"/>
    <w:rsid w:val="00646708"/>
    <w:rsid w:val="00650784"/>
    <w:rsid w:val="00660FBF"/>
    <w:rsid w:val="00671828"/>
    <w:rsid w:val="006813F7"/>
    <w:rsid w:val="00686155"/>
    <w:rsid w:val="006A5080"/>
    <w:rsid w:val="006B01F4"/>
    <w:rsid w:val="006B4ECB"/>
    <w:rsid w:val="006C0842"/>
    <w:rsid w:val="006C46C1"/>
    <w:rsid w:val="006E7AFD"/>
    <w:rsid w:val="006F1913"/>
    <w:rsid w:val="0070252A"/>
    <w:rsid w:val="00714069"/>
    <w:rsid w:val="007157DB"/>
    <w:rsid w:val="00717A5E"/>
    <w:rsid w:val="00722A33"/>
    <w:rsid w:val="00724A43"/>
    <w:rsid w:val="007313A8"/>
    <w:rsid w:val="00732263"/>
    <w:rsid w:val="00736EDF"/>
    <w:rsid w:val="00751793"/>
    <w:rsid w:val="00790A0C"/>
    <w:rsid w:val="00791DE0"/>
    <w:rsid w:val="00793630"/>
    <w:rsid w:val="00794B7C"/>
    <w:rsid w:val="007A68EB"/>
    <w:rsid w:val="007B4D80"/>
    <w:rsid w:val="007B6C0B"/>
    <w:rsid w:val="007D656B"/>
    <w:rsid w:val="007E3DC8"/>
    <w:rsid w:val="007F2FB3"/>
    <w:rsid w:val="00827779"/>
    <w:rsid w:val="00827F34"/>
    <w:rsid w:val="008326E7"/>
    <w:rsid w:val="0083530B"/>
    <w:rsid w:val="00840C7B"/>
    <w:rsid w:val="0084719D"/>
    <w:rsid w:val="0086074B"/>
    <w:rsid w:val="008729E7"/>
    <w:rsid w:val="00874524"/>
    <w:rsid w:val="00875E69"/>
    <w:rsid w:val="00886EDF"/>
    <w:rsid w:val="008A08DF"/>
    <w:rsid w:val="008A3168"/>
    <w:rsid w:val="008B28A4"/>
    <w:rsid w:val="008B2F54"/>
    <w:rsid w:val="008B55E8"/>
    <w:rsid w:val="008C6356"/>
    <w:rsid w:val="008E4A4A"/>
    <w:rsid w:val="008E7ED5"/>
    <w:rsid w:val="008F166F"/>
    <w:rsid w:val="008F1970"/>
    <w:rsid w:val="0094315C"/>
    <w:rsid w:val="009512B4"/>
    <w:rsid w:val="009530E9"/>
    <w:rsid w:val="00964549"/>
    <w:rsid w:val="00965884"/>
    <w:rsid w:val="00971647"/>
    <w:rsid w:val="00972B09"/>
    <w:rsid w:val="009754A9"/>
    <w:rsid w:val="00977A90"/>
    <w:rsid w:val="00993E15"/>
    <w:rsid w:val="00997D9E"/>
    <w:rsid w:val="009A72FE"/>
    <w:rsid w:val="009B3EED"/>
    <w:rsid w:val="009C6464"/>
    <w:rsid w:val="009D3357"/>
    <w:rsid w:val="009D6DD5"/>
    <w:rsid w:val="009E5178"/>
    <w:rsid w:val="00A07F1A"/>
    <w:rsid w:val="00A10573"/>
    <w:rsid w:val="00A31FC4"/>
    <w:rsid w:val="00A33108"/>
    <w:rsid w:val="00A5381E"/>
    <w:rsid w:val="00A554C1"/>
    <w:rsid w:val="00A654EA"/>
    <w:rsid w:val="00A70172"/>
    <w:rsid w:val="00A72056"/>
    <w:rsid w:val="00A7235B"/>
    <w:rsid w:val="00A73B33"/>
    <w:rsid w:val="00A74676"/>
    <w:rsid w:val="00A93F10"/>
    <w:rsid w:val="00A973F3"/>
    <w:rsid w:val="00AC7A17"/>
    <w:rsid w:val="00AD087D"/>
    <w:rsid w:val="00AF3568"/>
    <w:rsid w:val="00AF4801"/>
    <w:rsid w:val="00B06F2E"/>
    <w:rsid w:val="00B14D8D"/>
    <w:rsid w:val="00B16837"/>
    <w:rsid w:val="00B210DC"/>
    <w:rsid w:val="00B21707"/>
    <w:rsid w:val="00B24413"/>
    <w:rsid w:val="00B47927"/>
    <w:rsid w:val="00B568CD"/>
    <w:rsid w:val="00B7200A"/>
    <w:rsid w:val="00B75724"/>
    <w:rsid w:val="00B91D3C"/>
    <w:rsid w:val="00B97772"/>
    <w:rsid w:val="00BC60DF"/>
    <w:rsid w:val="00BD2791"/>
    <w:rsid w:val="00BF2419"/>
    <w:rsid w:val="00BF3229"/>
    <w:rsid w:val="00C01040"/>
    <w:rsid w:val="00C02C1E"/>
    <w:rsid w:val="00C04BF3"/>
    <w:rsid w:val="00C16047"/>
    <w:rsid w:val="00C21E23"/>
    <w:rsid w:val="00C36131"/>
    <w:rsid w:val="00C37CA1"/>
    <w:rsid w:val="00C41E8B"/>
    <w:rsid w:val="00C50139"/>
    <w:rsid w:val="00C526DC"/>
    <w:rsid w:val="00C60DAB"/>
    <w:rsid w:val="00C74C73"/>
    <w:rsid w:val="00C81263"/>
    <w:rsid w:val="00C83478"/>
    <w:rsid w:val="00C858C1"/>
    <w:rsid w:val="00C95566"/>
    <w:rsid w:val="00CB579B"/>
    <w:rsid w:val="00CD2B21"/>
    <w:rsid w:val="00CD4042"/>
    <w:rsid w:val="00CE1E66"/>
    <w:rsid w:val="00CF47F7"/>
    <w:rsid w:val="00D05359"/>
    <w:rsid w:val="00D1310F"/>
    <w:rsid w:val="00D2092A"/>
    <w:rsid w:val="00D22480"/>
    <w:rsid w:val="00D36F58"/>
    <w:rsid w:val="00D37DB3"/>
    <w:rsid w:val="00D4054A"/>
    <w:rsid w:val="00D5173B"/>
    <w:rsid w:val="00D74EFF"/>
    <w:rsid w:val="00D77159"/>
    <w:rsid w:val="00D9057C"/>
    <w:rsid w:val="00DA0C4C"/>
    <w:rsid w:val="00DA2532"/>
    <w:rsid w:val="00DB1C04"/>
    <w:rsid w:val="00DC6FC6"/>
    <w:rsid w:val="00DE01AE"/>
    <w:rsid w:val="00DE46CF"/>
    <w:rsid w:val="00DF4A56"/>
    <w:rsid w:val="00DF74CF"/>
    <w:rsid w:val="00E3225A"/>
    <w:rsid w:val="00E37D89"/>
    <w:rsid w:val="00E44FEA"/>
    <w:rsid w:val="00E55147"/>
    <w:rsid w:val="00E627BA"/>
    <w:rsid w:val="00E7035C"/>
    <w:rsid w:val="00E85947"/>
    <w:rsid w:val="00E921EC"/>
    <w:rsid w:val="00E97D42"/>
    <w:rsid w:val="00EB10DA"/>
    <w:rsid w:val="00EB1ED9"/>
    <w:rsid w:val="00EC7BE0"/>
    <w:rsid w:val="00EF1A4C"/>
    <w:rsid w:val="00EF2795"/>
    <w:rsid w:val="00F06674"/>
    <w:rsid w:val="00F14AD9"/>
    <w:rsid w:val="00F237AD"/>
    <w:rsid w:val="00F30D6C"/>
    <w:rsid w:val="00F3778B"/>
    <w:rsid w:val="00F4167F"/>
    <w:rsid w:val="00F42F34"/>
    <w:rsid w:val="00F44A70"/>
    <w:rsid w:val="00F51E34"/>
    <w:rsid w:val="00F63128"/>
    <w:rsid w:val="00F703B7"/>
    <w:rsid w:val="00F73C40"/>
    <w:rsid w:val="00F80E63"/>
    <w:rsid w:val="00F8422F"/>
    <w:rsid w:val="00F93453"/>
    <w:rsid w:val="00FB0FAD"/>
    <w:rsid w:val="00FB1699"/>
    <w:rsid w:val="00FB36A4"/>
    <w:rsid w:val="00FC26B1"/>
    <w:rsid w:val="00FD0EEE"/>
    <w:rsid w:val="00FE533B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E0B"/>
  <w15:chartTrackingRefBased/>
  <w15:docId w15:val="{DD71A748-BD01-7148-87A0-5569652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14D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4EFF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B568CD"/>
  </w:style>
  <w:style w:type="character" w:styleId="Fremhv">
    <w:name w:val="Emphasis"/>
    <w:basedOn w:val="Standardskrifttypeiafsnit"/>
    <w:uiPriority w:val="20"/>
    <w:qFormat/>
    <w:rsid w:val="00B568CD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4D8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A654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54E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2263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91D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1D3C"/>
  </w:style>
  <w:style w:type="character" w:styleId="Sidetal">
    <w:name w:val="page number"/>
    <w:basedOn w:val="Standardskrifttypeiafsnit"/>
    <w:uiPriority w:val="99"/>
    <w:semiHidden/>
    <w:unhideWhenUsed/>
    <w:rsid w:val="00B9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Baumann</dc:creator>
  <cp:keywords/>
  <dc:description/>
  <cp:lastModifiedBy>Allan Baumann</cp:lastModifiedBy>
  <cp:revision>2</cp:revision>
  <cp:lastPrinted>2020-02-01T19:20:00Z</cp:lastPrinted>
  <dcterms:created xsi:type="dcterms:W3CDTF">2020-02-02T12:18:00Z</dcterms:created>
  <dcterms:modified xsi:type="dcterms:W3CDTF">2020-02-02T12:18:00Z</dcterms:modified>
</cp:coreProperties>
</file>